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580" w:rsidRDefault="00065580">
      <w:pPr>
        <w:widowControl/>
        <w:jc w:val="left"/>
      </w:pPr>
    </w:p>
    <w:p w:rsidR="00065580" w:rsidRDefault="00065580">
      <w:pPr>
        <w:widowControl/>
        <w:jc w:val="left"/>
      </w:pPr>
    </w:p>
    <w:p w:rsidR="00065580" w:rsidRDefault="00065580">
      <w:pPr>
        <w:widowControl/>
        <w:jc w:val="left"/>
      </w:pPr>
    </w:p>
    <w:p w:rsidR="00065580" w:rsidRDefault="00065580">
      <w:pPr>
        <w:widowControl/>
        <w:jc w:val="left"/>
      </w:pPr>
    </w:p>
    <w:p w:rsidR="00065580" w:rsidRDefault="00065580">
      <w:pPr>
        <w:widowControl/>
        <w:jc w:val="left"/>
      </w:pPr>
    </w:p>
    <w:p w:rsidR="00065580" w:rsidRDefault="00065580">
      <w:pPr>
        <w:widowControl/>
        <w:jc w:val="left"/>
      </w:pPr>
    </w:p>
    <w:p w:rsidR="00065580" w:rsidRDefault="00065580">
      <w:pPr>
        <w:widowControl/>
        <w:jc w:val="left"/>
      </w:pPr>
    </w:p>
    <w:p w:rsidR="00065580" w:rsidRDefault="00065580">
      <w:pPr>
        <w:widowControl/>
        <w:jc w:val="left"/>
      </w:pPr>
    </w:p>
    <w:p w:rsidR="001F1553" w:rsidRDefault="00A75AD5" w:rsidP="001F1553">
      <w:pPr>
        <w:jc w:val="center"/>
        <w:rPr>
          <w:rFonts w:ascii="SimSun" w:hAnsi="Arial"/>
          <w:b/>
          <w:sz w:val="72"/>
          <w:szCs w:val="84"/>
        </w:rPr>
      </w:pPr>
      <w:r>
        <w:rPr>
          <w:rFonts w:ascii="SimSun" w:hAnsi="Arial" w:hint="eastAsia"/>
          <w:b/>
          <w:sz w:val="72"/>
          <w:szCs w:val="84"/>
        </w:rPr>
        <w:t>XXX</w:t>
      </w:r>
    </w:p>
    <w:p w:rsidR="001F1553" w:rsidRDefault="00065580" w:rsidP="001F1553">
      <w:pPr>
        <w:jc w:val="center"/>
        <w:rPr>
          <w:rFonts w:ascii="SimSun" w:hAnsi="Arial"/>
          <w:b/>
          <w:sz w:val="72"/>
          <w:szCs w:val="84"/>
        </w:rPr>
      </w:pPr>
      <w:r>
        <w:rPr>
          <w:rFonts w:ascii="SimSun" w:hAnsi="Arial" w:hint="eastAsia"/>
          <w:b/>
          <w:sz w:val="72"/>
          <w:szCs w:val="84"/>
        </w:rPr>
        <w:t>桌面虚拟化项目</w:t>
      </w:r>
    </w:p>
    <w:p w:rsidR="001F1553" w:rsidRDefault="001F1553" w:rsidP="001F1553">
      <w:pPr>
        <w:jc w:val="center"/>
        <w:rPr>
          <w:rFonts w:ascii="SimSun" w:hAnsi="Arial"/>
          <w:b/>
          <w:sz w:val="72"/>
          <w:szCs w:val="84"/>
        </w:rPr>
      </w:pPr>
    </w:p>
    <w:p w:rsidR="001F1553" w:rsidRDefault="001F1553" w:rsidP="001F1553">
      <w:pPr>
        <w:jc w:val="center"/>
        <w:rPr>
          <w:rFonts w:ascii="SimSun" w:hAnsi="Arial"/>
          <w:b/>
          <w:sz w:val="72"/>
          <w:szCs w:val="84"/>
        </w:rPr>
      </w:pPr>
      <w:r>
        <w:rPr>
          <w:rFonts w:ascii="LiSu" w:eastAsia="LiSu" w:hint="eastAsia"/>
          <w:b/>
          <w:noProof/>
          <w:sz w:val="44"/>
        </w:rPr>
        <w:drawing>
          <wp:inline distT="0" distB="0" distL="0" distR="0">
            <wp:extent cx="1590675" cy="714375"/>
            <wp:effectExtent l="1905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580" w:rsidRDefault="00065580" w:rsidP="00065580">
      <w:pPr>
        <w:jc w:val="center"/>
        <w:rPr>
          <w:rFonts w:ascii="SimSun" w:hAnsi="Arial"/>
          <w:b/>
          <w:sz w:val="72"/>
          <w:szCs w:val="84"/>
        </w:rPr>
      </w:pPr>
      <w:r>
        <w:rPr>
          <w:rFonts w:ascii="SimSun" w:hAnsi="Arial" w:hint="eastAsia"/>
          <w:b/>
          <w:sz w:val="72"/>
          <w:szCs w:val="84"/>
        </w:rPr>
        <w:t>测</w:t>
      </w:r>
    </w:p>
    <w:p w:rsidR="00065580" w:rsidRDefault="00065580" w:rsidP="00065580">
      <w:pPr>
        <w:jc w:val="center"/>
        <w:rPr>
          <w:rFonts w:ascii="SimSun" w:hAnsi="Arial"/>
          <w:b/>
          <w:sz w:val="72"/>
          <w:szCs w:val="84"/>
        </w:rPr>
      </w:pPr>
      <w:r>
        <w:rPr>
          <w:rFonts w:ascii="SimSun" w:hAnsi="Arial" w:hint="eastAsia"/>
          <w:b/>
          <w:sz w:val="72"/>
          <w:szCs w:val="84"/>
        </w:rPr>
        <w:t>试</w:t>
      </w:r>
    </w:p>
    <w:p w:rsidR="00065580" w:rsidRDefault="00065580" w:rsidP="00065580">
      <w:pPr>
        <w:jc w:val="center"/>
        <w:rPr>
          <w:rFonts w:ascii="SimSun" w:hAnsi="Arial"/>
          <w:b/>
          <w:sz w:val="72"/>
          <w:szCs w:val="84"/>
        </w:rPr>
      </w:pPr>
      <w:r>
        <w:rPr>
          <w:rFonts w:ascii="SimSun" w:hAnsi="Arial" w:hint="eastAsia"/>
          <w:b/>
          <w:sz w:val="72"/>
          <w:szCs w:val="84"/>
        </w:rPr>
        <w:t>报</w:t>
      </w:r>
    </w:p>
    <w:p w:rsidR="00065580" w:rsidRPr="00065580" w:rsidRDefault="00065580" w:rsidP="00065580">
      <w:pPr>
        <w:jc w:val="center"/>
        <w:rPr>
          <w:rFonts w:ascii="SimSun" w:hAnsi="Arial"/>
          <w:b/>
          <w:sz w:val="72"/>
          <w:szCs w:val="84"/>
        </w:rPr>
      </w:pPr>
      <w:r>
        <w:rPr>
          <w:rFonts w:ascii="SimSun" w:hAnsi="Arial" w:hint="eastAsia"/>
          <w:b/>
          <w:sz w:val="72"/>
          <w:szCs w:val="84"/>
        </w:rPr>
        <w:t>告</w:t>
      </w:r>
    </w:p>
    <w:p w:rsidR="001F1553" w:rsidRDefault="001F1553">
      <w:pPr>
        <w:widowControl/>
        <w:jc w:val="left"/>
      </w:pPr>
    </w:p>
    <w:p w:rsidR="001F1553" w:rsidRDefault="001F1553">
      <w:pPr>
        <w:widowControl/>
        <w:jc w:val="left"/>
      </w:pPr>
    </w:p>
    <w:p w:rsidR="00096F67" w:rsidRDefault="00096F67">
      <w:pPr>
        <w:widowControl/>
        <w:jc w:val="left"/>
      </w:pPr>
      <w:r>
        <w:br w:type="page"/>
      </w:r>
    </w:p>
    <w:p w:rsidR="00A872EF" w:rsidRPr="00325B69" w:rsidRDefault="00B218AB">
      <w:pPr>
        <w:rPr>
          <w:rFonts w:ascii="Microsoft YaHei" w:eastAsia="Microsoft YaHei" w:hAnsi="Microsoft YaHei"/>
          <w:b/>
          <w:sz w:val="28"/>
          <w:szCs w:val="28"/>
        </w:rPr>
      </w:pPr>
      <w:r w:rsidRPr="00325B69">
        <w:rPr>
          <w:rFonts w:ascii="Microsoft YaHei" w:eastAsia="Microsoft YaHei" w:hAnsi="Microsoft YaHei" w:hint="eastAsia"/>
          <w:b/>
          <w:sz w:val="28"/>
          <w:szCs w:val="28"/>
        </w:rPr>
        <w:lastRenderedPageBreak/>
        <w:t>一、测试方案</w:t>
      </w:r>
    </w:p>
    <w:p w:rsidR="00B218AB" w:rsidRPr="002E5F87" w:rsidRDefault="006C6F60">
      <w:pPr>
        <w:rPr>
          <w:rFonts w:ascii="STXihei" w:eastAsia="STXihei" w:hAnsi="STXihei"/>
          <w:b/>
          <w:sz w:val="24"/>
          <w:szCs w:val="24"/>
        </w:rPr>
      </w:pPr>
      <w:r w:rsidRPr="002E5F87">
        <w:rPr>
          <w:rFonts w:ascii="STXihei" w:eastAsia="STXihei" w:hAnsi="STXihei" w:hint="eastAsia"/>
          <w:b/>
          <w:sz w:val="24"/>
          <w:szCs w:val="24"/>
        </w:rPr>
        <w:t>1、测试目标</w:t>
      </w:r>
    </w:p>
    <w:p w:rsidR="008A6962" w:rsidRDefault="008A6962">
      <w:r>
        <w:rPr>
          <w:rFonts w:hint="eastAsia"/>
        </w:rPr>
        <w:t>本测试主要考虑到以下几点：</w:t>
      </w:r>
    </w:p>
    <w:p w:rsidR="008A6962" w:rsidRDefault="008A6962" w:rsidP="008A6962">
      <w:pPr>
        <w:pStyle w:val="ListParagraph"/>
        <w:numPr>
          <w:ilvl w:val="0"/>
          <w:numId w:val="2"/>
        </w:numPr>
        <w:ind w:firstLineChars="0"/>
      </w:pPr>
      <w:r>
        <w:rPr>
          <w:rFonts w:hint="eastAsia"/>
        </w:rPr>
        <w:t>从功能角度着眼，</w:t>
      </w:r>
      <w:r>
        <w:rPr>
          <w:rFonts w:hint="eastAsia"/>
        </w:rPr>
        <w:t>Citrix</w:t>
      </w:r>
      <w:r>
        <w:rPr>
          <w:rFonts w:hint="eastAsia"/>
        </w:rPr>
        <w:t>平台是否可以有效实现资源负载均衡</w:t>
      </w:r>
      <w:r w:rsidR="001B2602">
        <w:rPr>
          <w:rFonts w:hint="eastAsia"/>
        </w:rPr>
        <w:t>。</w:t>
      </w:r>
    </w:p>
    <w:p w:rsidR="00D65A49" w:rsidRDefault="00D65A49" w:rsidP="008A6962">
      <w:pPr>
        <w:pStyle w:val="ListParagraph"/>
        <w:numPr>
          <w:ilvl w:val="0"/>
          <w:numId w:val="2"/>
        </w:numPr>
        <w:ind w:firstLineChars="0"/>
      </w:pPr>
      <w:r>
        <w:rPr>
          <w:rFonts w:hint="eastAsia"/>
        </w:rPr>
        <w:t>从安全角色出发，</w:t>
      </w:r>
      <w:r w:rsidR="009A44C3">
        <w:rPr>
          <w:rFonts w:hint="eastAsia"/>
        </w:rPr>
        <w:t>提供统一的</w:t>
      </w:r>
      <w:r w:rsidR="00F97E82">
        <w:rPr>
          <w:rFonts w:hint="eastAsia"/>
        </w:rPr>
        <w:t>安全接入方案。</w:t>
      </w:r>
      <w:r w:rsidR="008E0135">
        <w:rPr>
          <w:rFonts w:hint="eastAsia"/>
        </w:rPr>
        <w:t>对生产网、</w:t>
      </w:r>
      <w:r w:rsidR="008E0135">
        <w:rPr>
          <w:rFonts w:hint="eastAsia"/>
        </w:rPr>
        <w:t>OA</w:t>
      </w:r>
      <w:r w:rsidR="008E0135">
        <w:rPr>
          <w:rFonts w:hint="eastAsia"/>
        </w:rPr>
        <w:t>办公网、测试与研发网络的发布平台进行隔离，后端各自提供文件服务器支持，当用户</w:t>
      </w:r>
      <w:r w:rsidR="008E0135">
        <w:rPr>
          <w:rFonts w:hint="eastAsia"/>
        </w:rPr>
        <w:t>A</w:t>
      </w:r>
      <w:r w:rsidR="008E0135">
        <w:rPr>
          <w:rFonts w:hint="eastAsia"/>
        </w:rPr>
        <w:t>登录到生产网后端连接到生产网的文件服务器，当用户</w:t>
      </w:r>
      <w:r w:rsidR="008E0135">
        <w:rPr>
          <w:rFonts w:hint="eastAsia"/>
        </w:rPr>
        <w:t>A</w:t>
      </w:r>
      <w:r w:rsidR="008E0135">
        <w:rPr>
          <w:rFonts w:hint="eastAsia"/>
        </w:rPr>
        <w:t>登录到</w:t>
      </w:r>
      <w:r w:rsidR="008E0135">
        <w:rPr>
          <w:rFonts w:hint="eastAsia"/>
        </w:rPr>
        <w:t>OA</w:t>
      </w:r>
      <w:r w:rsidR="008E0135">
        <w:rPr>
          <w:rFonts w:hint="eastAsia"/>
        </w:rPr>
        <w:t>办公网后端连接到</w:t>
      </w:r>
      <w:r w:rsidR="008E0135">
        <w:rPr>
          <w:rFonts w:hint="eastAsia"/>
        </w:rPr>
        <w:t>OA</w:t>
      </w:r>
      <w:r w:rsidR="008E0135">
        <w:rPr>
          <w:rFonts w:hint="eastAsia"/>
        </w:rPr>
        <w:t>的文件服务器。</w:t>
      </w:r>
    </w:p>
    <w:p w:rsidR="000E13A6" w:rsidRDefault="00487292" w:rsidP="008A6962">
      <w:pPr>
        <w:pStyle w:val="ListParagraph"/>
        <w:numPr>
          <w:ilvl w:val="0"/>
          <w:numId w:val="2"/>
        </w:numPr>
        <w:ind w:firstLineChars="0"/>
      </w:pPr>
      <w:r>
        <w:rPr>
          <w:rFonts w:hint="eastAsia"/>
        </w:rPr>
        <w:t>从性能分析角度出发，</w:t>
      </w:r>
      <w:r w:rsidR="008F1662">
        <w:rPr>
          <w:rFonts w:hint="eastAsia"/>
        </w:rPr>
        <w:t>提供服务器的性能分析报表，用户连接的状态报表，应用的</w:t>
      </w:r>
      <w:r w:rsidR="00753E23">
        <w:rPr>
          <w:rFonts w:hint="eastAsia"/>
        </w:rPr>
        <w:t>连接</w:t>
      </w:r>
      <w:r w:rsidR="008F1662">
        <w:rPr>
          <w:rFonts w:hint="eastAsia"/>
        </w:rPr>
        <w:t>状态报表，</w:t>
      </w:r>
      <w:r w:rsidR="00753E23">
        <w:rPr>
          <w:rFonts w:hint="eastAsia"/>
        </w:rPr>
        <w:t>Citrix</w:t>
      </w:r>
      <w:r w:rsidR="00AB6B93">
        <w:rPr>
          <w:rFonts w:hint="eastAsia"/>
        </w:rPr>
        <w:t>控制台显示实时的用户连接数以及打开的应用。</w:t>
      </w:r>
    </w:p>
    <w:p w:rsidR="001012D5" w:rsidRDefault="002513F4" w:rsidP="008A6962">
      <w:pPr>
        <w:pStyle w:val="ListParagraph"/>
        <w:numPr>
          <w:ilvl w:val="0"/>
          <w:numId w:val="2"/>
        </w:numPr>
        <w:ind w:firstLineChars="0"/>
      </w:pPr>
      <w:r>
        <w:rPr>
          <w:rFonts w:hint="eastAsia"/>
        </w:rPr>
        <w:t>从方案完整性角度出发，对特殊要求的应用提桌面虚拟化支持，并实现桌面应用虚拟化在</w:t>
      </w:r>
      <w:r>
        <w:rPr>
          <w:rFonts w:hint="eastAsia"/>
        </w:rPr>
        <w:t>Web</w:t>
      </w:r>
      <w:r>
        <w:rPr>
          <w:rFonts w:hint="eastAsia"/>
        </w:rPr>
        <w:t>统一访问整合，要求在使用桌面虚拟化同时可以直接访问应用虚拟化。</w:t>
      </w:r>
    </w:p>
    <w:p w:rsidR="00AB6B93" w:rsidRPr="008A6962" w:rsidRDefault="00986AA6" w:rsidP="008A6962">
      <w:pPr>
        <w:pStyle w:val="ListParagraph"/>
        <w:numPr>
          <w:ilvl w:val="0"/>
          <w:numId w:val="2"/>
        </w:numPr>
        <w:ind w:firstLineChars="0"/>
      </w:pPr>
      <w:r>
        <w:rPr>
          <w:rFonts w:hint="eastAsia"/>
        </w:rPr>
        <w:t>其它功能性测试，使用</w:t>
      </w:r>
      <w:r>
        <w:rPr>
          <w:rFonts w:hint="eastAsia"/>
        </w:rPr>
        <w:t>Citrix Streaming to Server</w:t>
      </w:r>
      <w:r w:rsidR="00663951">
        <w:rPr>
          <w:rFonts w:hint="eastAsia"/>
        </w:rPr>
        <w:t>简化应用分布</w:t>
      </w:r>
      <w:r w:rsidR="00A12616">
        <w:rPr>
          <w:rFonts w:hint="eastAsia"/>
        </w:rPr>
        <w:t>。</w:t>
      </w:r>
    </w:p>
    <w:p w:rsidR="006C6F60" w:rsidRDefault="006C6F60"/>
    <w:p w:rsidR="006C6F60" w:rsidRPr="00C57685" w:rsidRDefault="006C6F60">
      <w:pPr>
        <w:rPr>
          <w:rFonts w:ascii="STXihei" w:eastAsia="STXihei" w:hAnsi="STXihei"/>
          <w:b/>
          <w:sz w:val="24"/>
          <w:szCs w:val="24"/>
        </w:rPr>
      </w:pPr>
      <w:r w:rsidRPr="00C57685">
        <w:rPr>
          <w:rFonts w:ascii="STXihei" w:eastAsia="STXihei" w:hAnsi="STXihei" w:hint="eastAsia"/>
          <w:b/>
          <w:sz w:val="24"/>
          <w:szCs w:val="24"/>
        </w:rPr>
        <w:t>2、测试环境</w:t>
      </w:r>
    </w:p>
    <w:p w:rsidR="00B218AB" w:rsidRDefault="006734B0">
      <w:r>
        <w:rPr>
          <w:rFonts w:hint="eastAsia"/>
        </w:rPr>
        <w:tab/>
      </w:r>
      <w:r>
        <w:rPr>
          <w:rFonts w:hint="eastAsia"/>
        </w:rPr>
        <w:t>为模拟实际的环境，本次测试搭建了如下环境：</w:t>
      </w:r>
    </w:p>
    <w:p w:rsidR="00767DBF" w:rsidRDefault="00767DB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2876"/>
        <w:gridCol w:w="2131"/>
        <w:gridCol w:w="2131"/>
      </w:tblGrid>
      <w:tr w:rsidR="009E025D" w:rsidTr="005438DB">
        <w:tc>
          <w:tcPr>
            <w:tcW w:w="1384" w:type="dxa"/>
          </w:tcPr>
          <w:p w:rsidR="009E025D" w:rsidRDefault="009E025D">
            <w:r>
              <w:rPr>
                <w:rFonts w:hint="eastAsia"/>
              </w:rPr>
              <w:t>服务器角色</w:t>
            </w:r>
          </w:p>
        </w:tc>
        <w:tc>
          <w:tcPr>
            <w:tcW w:w="2876" w:type="dxa"/>
          </w:tcPr>
          <w:p w:rsidR="009E025D" w:rsidRDefault="009E025D">
            <w:r>
              <w:rPr>
                <w:rFonts w:hint="eastAsia"/>
              </w:rPr>
              <w:t>服务器配置</w:t>
            </w:r>
          </w:p>
        </w:tc>
        <w:tc>
          <w:tcPr>
            <w:tcW w:w="2131" w:type="dxa"/>
          </w:tcPr>
          <w:p w:rsidR="009E025D" w:rsidRDefault="009E025D">
            <w:r>
              <w:rPr>
                <w:rFonts w:hint="eastAsia"/>
              </w:rPr>
              <w:t>IP</w:t>
            </w:r>
            <w:r>
              <w:rPr>
                <w:rFonts w:hint="eastAsia"/>
              </w:rPr>
              <w:t>地址</w:t>
            </w:r>
          </w:p>
        </w:tc>
        <w:tc>
          <w:tcPr>
            <w:tcW w:w="2131" w:type="dxa"/>
          </w:tcPr>
          <w:p w:rsidR="009E025D" w:rsidRDefault="009E025D">
            <w:r>
              <w:rPr>
                <w:rFonts w:hint="eastAsia"/>
              </w:rPr>
              <w:t>备注</w:t>
            </w:r>
          </w:p>
        </w:tc>
      </w:tr>
      <w:tr w:rsidR="009E025D" w:rsidTr="005438DB">
        <w:tc>
          <w:tcPr>
            <w:tcW w:w="1384" w:type="dxa"/>
          </w:tcPr>
          <w:p w:rsidR="009E025D" w:rsidRDefault="005438DB">
            <w:r>
              <w:rPr>
                <w:rFonts w:hint="eastAsia"/>
              </w:rPr>
              <w:t xml:space="preserve">DC2 </w:t>
            </w:r>
            <w:r>
              <w:rPr>
                <w:rFonts w:hint="eastAsia"/>
              </w:rPr>
              <w:t>域控</w:t>
            </w:r>
          </w:p>
        </w:tc>
        <w:tc>
          <w:tcPr>
            <w:tcW w:w="2876" w:type="dxa"/>
          </w:tcPr>
          <w:p w:rsidR="009E025D" w:rsidRDefault="009E025D"/>
        </w:tc>
        <w:tc>
          <w:tcPr>
            <w:tcW w:w="2131" w:type="dxa"/>
          </w:tcPr>
          <w:p w:rsidR="009E025D" w:rsidRDefault="009E025D"/>
        </w:tc>
        <w:tc>
          <w:tcPr>
            <w:tcW w:w="2131" w:type="dxa"/>
          </w:tcPr>
          <w:p w:rsidR="009E025D" w:rsidRDefault="009E025D"/>
        </w:tc>
      </w:tr>
      <w:tr w:rsidR="005B55D6" w:rsidTr="005438DB">
        <w:tc>
          <w:tcPr>
            <w:tcW w:w="1384" w:type="dxa"/>
          </w:tcPr>
          <w:p w:rsidR="005B55D6" w:rsidRDefault="005B55D6">
            <w:r>
              <w:t>V</w:t>
            </w:r>
            <w:r>
              <w:rPr>
                <w:rFonts w:hint="eastAsia"/>
              </w:rPr>
              <w:t>dm1</w:t>
            </w:r>
          </w:p>
        </w:tc>
        <w:tc>
          <w:tcPr>
            <w:tcW w:w="2876" w:type="dxa"/>
          </w:tcPr>
          <w:p w:rsidR="005B55D6" w:rsidRDefault="005B55D6"/>
        </w:tc>
        <w:tc>
          <w:tcPr>
            <w:tcW w:w="2131" w:type="dxa"/>
          </w:tcPr>
          <w:p w:rsidR="005B55D6" w:rsidRDefault="005B55D6"/>
        </w:tc>
        <w:tc>
          <w:tcPr>
            <w:tcW w:w="2131" w:type="dxa"/>
          </w:tcPr>
          <w:p w:rsidR="005B55D6" w:rsidRDefault="00721913">
            <w:r>
              <w:rPr>
                <w:rFonts w:hint="eastAsia"/>
              </w:rPr>
              <w:t>DB/Xenapp1</w:t>
            </w:r>
          </w:p>
        </w:tc>
      </w:tr>
      <w:tr w:rsidR="00721913" w:rsidTr="005438DB">
        <w:tc>
          <w:tcPr>
            <w:tcW w:w="1384" w:type="dxa"/>
          </w:tcPr>
          <w:p w:rsidR="00721913" w:rsidRDefault="00721913">
            <w:r>
              <w:t>C</w:t>
            </w:r>
            <w:r>
              <w:rPr>
                <w:rFonts w:hint="eastAsia"/>
              </w:rPr>
              <w:t>ps2</w:t>
            </w:r>
          </w:p>
        </w:tc>
        <w:tc>
          <w:tcPr>
            <w:tcW w:w="2876" w:type="dxa"/>
          </w:tcPr>
          <w:p w:rsidR="00721913" w:rsidRDefault="00721913"/>
        </w:tc>
        <w:tc>
          <w:tcPr>
            <w:tcW w:w="2131" w:type="dxa"/>
          </w:tcPr>
          <w:p w:rsidR="00721913" w:rsidRDefault="00721913"/>
        </w:tc>
        <w:tc>
          <w:tcPr>
            <w:tcW w:w="2131" w:type="dxa"/>
          </w:tcPr>
          <w:p w:rsidR="00721913" w:rsidRDefault="00721913">
            <w:r>
              <w:rPr>
                <w:rFonts w:hint="eastAsia"/>
              </w:rPr>
              <w:t>Xenapp2</w:t>
            </w:r>
          </w:p>
        </w:tc>
      </w:tr>
      <w:tr w:rsidR="00721913" w:rsidTr="005438DB">
        <w:tc>
          <w:tcPr>
            <w:tcW w:w="1384" w:type="dxa"/>
          </w:tcPr>
          <w:p w:rsidR="00721913" w:rsidRDefault="00721913">
            <w:r>
              <w:rPr>
                <w:rFonts w:hint="eastAsia"/>
              </w:rPr>
              <w:t>Cps3</w:t>
            </w:r>
          </w:p>
        </w:tc>
        <w:tc>
          <w:tcPr>
            <w:tcW w:w="2876" w:type="dxa"/>
          </w:tcPr>
          <w:p w:rsidR="00721913" w:rsidRDefault="00721913"/>
        </w:tc>
        <w:tc>
          <w:tcPr>
            <w:tcW w:w="2131" w:type="dxa"/>
          </w:tcPr>
          <w:p w:rsidR="00721913" w:rsidRDefault="00721913"/>
        </w:tc>
        <w:tc>
          <w:tcPr>
            <w:tcW w:w="2131" w:type="dxa"/>
          </w:tcPr>
          <w:p w:rsidR="00721913" w:rsidRDefault="00721913">
            <w:r>
              <w:rPr>
                <w:rFonts w:hint="eastAsia"/>
              </w:rPr>
              <w:t>Xenapp3</w:t>
            </w:r>
          </w:p>
        </w:tc>
      </w:tr>
      <w:tr w:rsidR="00721913" w:rsidTr="005438DB">
        <w:tc>
          <w:tcPr>
            <w:tcW w:w="1384" w:type="dxa"/>
          </w:tcPr>
          <w:p w:rsidR="00721913" w:rsidRDefault="00721913">
            <w:r>
              <w:t>C</w:t>
            </w:r>
            <w:r>
              <w:rPr>
                <w:rFonts w:hint="eastAsia"/>
              </w:rPr>
              <w:t>itrix</w:t>
            </w:r>
          </w:p>
        </w:tc>
        <w:tc>
          <w:tcPr>
            <w:tcW w:w="2876" w:type="dxa"/>
          </w:tcPr>
          <w:p w:rsidR="00721913" w:rsidRDefault="00721913"/>
        </w:tc>
        <w:tc>
          <w:tcPr>
            <w:tcW w:w="2131" w:type="dxa"/>
          </w:tcPr>
          <w:p w:rsidR="00721913" w:rsidRDefault="00721913"/>
        </w:tc>
        <w:tc>
          <w:tcPr>
            <w:tcW w:w="2131" w:type="dxa"/>
          </w:tcPr>
          <w:p w:rsidR="00721913" w:rsidRDefault="00721913">
            <w:proofErr w:type="spellStart"/>
            <w:r>
              <w:rPr>
                <w:rFonts w:hint="eastAsia"/>
              </w:rPr>
              <w:t>Lic</w:t>
            </w:r>
            <w:proofErr w:type="spellEnd"/>
            <w:r>
              <w:rPr>
                <w:rFonts w:hint="eastAsia"/>
              </w:rPr>
              <w:t>/WI</w:t>
            </w:r>
          </w:p>
        </w:tc>
      </w:tr>
      <w:tr w:rsidR="00721913" w:rsidTr="005438DB">
        <w:tc>
          <w:tcPr>
            <w:tcW w:w="1384" w:type="dxa"/>
          </w:tcPr>
          <w:p w:rsidR="00721913" w:rsidRDefault="006702F5">
            <w:r>
              <w:t>E</w:t>
            </w:r>
            <w:r>
              <w:rPr>
                <w:rFonts w:hint="eastAsia"/>
              </w:rPr>
              <w:t>dge</w:t>
            </w:r>
          </w:p>
        </w:tc>
        <w:tc>
          <w:tcPr>
            <w:tcW w:w="2876" w:type="dxa"/>
          </w:tcPr>
          <w:p w:rsidR="00721913" w:rsidRDefault="00721913"/>
        </w:tc>
        <w:tc>
          <w:tcPr>
            <w:tcW w:w="2131" w:type="dxa"/>
          </w:tcPr>
          <w:p w:rsidR="00721913" w:rsidRDefault="00721913"/>
        </w:tc>
        <w:tc>
          <w:tcPr>
            <w:tcW w:w="2131" w:type="dxa"/>
          </w:tcPr>
          <w:p w:rsidR="00721913" w:rsidRDefault="006702F5">
            <w:r>
              <w:rPr>
                <w:rFonts w:hint="eastAsia"/>
              </w:rPr>
              <w:t>Edge Sight Server</w:t>
            </w:r>
          </w:p>
        </w:tc>
      </w:tr>
      <w:tr w:rsidR="006702F5" w:rsidTr="005438DB">
        <w:tc>
          <w:tcPr>
            <w:tcW w:w="1384" w:type="dxa"/>
          </w:tcPr>
          <w:p w:rsidR="006702F5" w:rsidRDefault="00E01829">
            <w:r>
              <w:rPr>
                <w:rFonts w:hint="eastAsia"/>
              </w:rPr>
              <w:t>FS</w:t>
            </w:r>
          </w:p>
        </w:tc>
        <w:tc>
          <w:tcPr>
            <w:tcW w:w="2876" w:type="dxa"/>
          </w:tcPr>
          <w:p w:rsidR="006702F5" w:rsidRDefault="006702F5"/>
        </w:tc>
        <w:tc>
          <w:tcPr>
            <w:tcW w:w="2131" w:type="dxa"/>
          </w:tcPr>
          <w:p w:rsidR="006702F5" w:rsidRDefault="006702F5"/>
        </w:tc>
        <w:tc>
          <w:tcPr>
            <w:tcW w:w="2131" w:type="dxa"/>
          </w:tcPr>
          <w:p w:rsidR="006702F5" w:rsidRDefault="00562B3D">
            <w:r>
              <w:rPr>
                <w:rFonts w:hint="eastAsia"/>
              </w:rPr>
              <w:t>存储区域</w:t>
            </w:r>
            <w:r w:rsidR="00E01829">
              <w:rPr>
                <w:rFonts w:hint="eastAsia"/>
              </w:rPr>
              <w:t>FSA$\FSB$</w:t>
            </w:r>
          </w:p>
        </w:tc>
      </w:tr>
      <w:tr w:rsidR="00562B3D" w:rsidTr="005438DB">
        <w:tc>
          <w:tcPr>
            <w:tcW w:w="1384" w:type="dxa"/>
          </w:tcPr>
          <w:p w:rsidR="00562B3D" w:rsidRDefault="009B224A">
            <w:r>
              <w:rPr>
                <w:rFonts w:hint="eastAsia"/>
              </w:rPr>
              <w:t>DDC</w:t>
            </w:r>
          </w:p>
        </w:tc>
        <w:tc>
          <w:tcPr>
            <w:tcW w:w="2876" w:type="dxa"/>
          </w:tcPr>
          <w:p w:rsidR="00562B3D" w:rsidRDefault="00562B3D"/>
        </w:tc>
        <w:tc>
          <w:tcPr>
            <w:tcW w:w="2131" w:type="dxa"/>
          </w:tcPr>
          <w:p w:rsidR="00562B3D" w:rsidRDefault="00562B3D"/>
        </w:tc>
        <w:tc>
          <w:tcPr>
            <w:tcW w:w="2131" w:type="dxa"/>
          </w:tcPr>
          <w:p w:rsidR="00562B3D" w:rsidRDefault="000C39CB">
            <w:r>
              <w:rPr>
                <w:rFonts w:hint="eastAsia"/>
              </w:rPr>
              <w:t>桌面发布服务器</w:t>
            </w:r>
          </w:p>
        </w:tc>
      </w:tr>
      <w:tr w:rsidR="000C39CB" w:rsidTr="005438DB">
        <w:tc>
          <w:tcPr>
            <w:tcW w:w="1384" w:type="dxa"/>
          </w:tcPr>
          <w:p w:rsidR="000C39CB" w:rsidRDefault="001D7B74">
            <w:r>
              <w:t>V</w:t>
            </w:r>
            <w:r>
              <w:rPr>
                <w:rFonts w:hint="eastAsia"/>
              </w:rPr>
              <w:t>m-</w:t>
            </w:r>
            <w:r w:rsidR="00BA5D4D">
              <w:rPr>
                <w:rFonts w:hint="eastAsia"/>
              </w:rPr>
              <w:t>desktop1</w:t>
            </w:r>
          </w:p>
        </w:tc>
        <w:tc>
          <w:tcPr>
            <w:tcW w:w="2876" w:type="dxa"/>
          </w:tcPr>
          <w:p w:rsidR="000C39CB" w:rsidRDefault="000C39CB"/>
        </w:tc>
        <w:tc>
          <w:tcPr>
            <w:tcW w:w="2131" w:type="dxa"/>
          </w:tcPr>
          <w:p w:rsidR="000C39CB" w:rsidRDefault="000C39CB"/>
        </w:tc>
        <w:tc>
          <w:tcPr>
            <w:tcW w:w="2131" w:type="dxa"/>
          </w:tcPr>
          <w:p w:rsidR="000C39CB" w:rsidRDefault="00ED49EE">
            <w:r>
              <w:rPr>
                <w:rFonts w:hint="eastAsia"/>
              </w:rPr>
              <w:t>虚拟桌面客户端</w:t>
            </w:r>
          </w:p>
        </w:tc>
      </w:tr>
      <w:tr w:rsidR="00BA5D4D" w:rsidTr="005438DB">
        <w:tc>
          <w:tcPr>
            <w:tcW w:w="1384" w:type="dxa"/>
          </w:tcPr>
          <w:p w:rsidR="00BA5D4D" w:rsidRDefault="00BA5D4D">
            <w:r>
              <w:rPr>
                <w:rFonts w:hint="eastAsia"/>
              </w:rPr>
              <w:t>V</w:t>
            </w:r>
            <w:r w:rsidR="001D7B74">
              <w:rPr>
                <w:rFonts w:hint="eastAsia"/>
              </w:rPr>
              <w:t>m-</w:t>
            </w:r>
            <w:r>
              <w:rPr>
                <w:rFonts w:hint="eastAsia"/>
              </w:rPr>
              <w:t>desktop2</w:t>
            </w:r>
          </w:p>
        </w:tc>
        <w:tc>
          <w:tcPr>
            <w:tcW w:w="2876" w:type="dxa"/>
          </w:tcPr>
          <w:p w:rsidR="00BA5D4D" w:rsidRDefault="00BA5D4D"/>
        </w:tc>
        <w:tc>
          <w:tcPr>
            <w:tcW w:w="2131" w:type="dxa"/>
          </w:tcPr>
          <w:p w:rsidR="00BA5D4D" w:rsidRDefault="00BA5D4D"/>
        </w:tc>
        <w:tc>
          <w:tcPr>
            <w:tcW w:w="2131" w:type="dxa"/>
          </w:tcPr>
          <w:p w:rsidR="00BA5D4D" w:rsidRDefault="00ED49EE">
            <w:r>
              <w:rPr>
                <w:rFonts w:hint="eastAsia"/>
              </w:rPr>
              <w:t>虚拟桌面客户端</w:t>
            </w:r>
          </w:p>
        </w:tc>
      </w:tr>
    </w:tbl>
    <w:p w:rsidR="009E025D" w:rsidRDefault="009E025D"/>
    <w:p w:rsidR="009E025D" w:rsidRDefault="00767DBF">
      <w:r>
        <w:rPr>
          <w:rFonts w:hint="eastAsia"/>
        </w:rPr>
        <w:t>主机密码：</w:t>
      </w:r>
    </w:p>
    <w:p w:rsidR="00A75AD5" w:rsidRDefault="00A75AD5">
      <w:pPr>
        <w:rPr>
          <w:rFonts w:hint="eastAsia"/>
        </w:rPr>
      </w:pPr>
    </w:p>
    <w:p w:rsidR="00767DBF" w:rsidRDefault="00767DBF">
      <w:r>
        <w:rPr>
          <w:rFonts w:hint="eastAsia"/>
        </w:rPr>
        <w:t>数据库：</w:t>
      </w:r>
    </w:p>
    <w:p w:rsidR="00A75AD5" w:rsidRDefault="00A75AD5">
      <w:pPr>
        <w:rPr>
          <w:rFonts w:hint="eastAsia"/>
        </w:rPr>
      </w:pPr>
    </w:p>
    <w:p w:rsidR="00767DBF" w:rsidRDefault="00483673">
      <w:proofErr w:type="spellStart"/>
      <w:r>
        <w:rPr>
          <w:rFonts w:hint="eastAsia"/>
        </w:rPr>
        <w:t>EdgeSight</w:t>
      </w:r>
      <w:proofErr w:type="spellEnd"/>
      <w:r>
        <w:rPr>
          <w:rFonts w:hint="eastAsia"/>
        </w:rPr>
        <w:t>连接密码：</w:t>
      </w:r>
    </w:p>
    <w:p w:rsidR="00483673" w:rsidRDefault="00483673"/>
    <w:p w:rsidR="00472752" w:rsidRDefault="00CB739B">
      <w:r>
        <w:object w:dxaOrig="12067" w:dyaOrig="116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75pt;height:400.5pt" o:ole="">
            <v:imagedata r:id="rId9" o:title=""/>
          </v:shape>
          <o:OLEObject Type="Embed" ProgID="Visio.Drawing.11" ShapeID="_x0000_i1025" DrawAspect="Content" ObjectID="_1375084380" r:id="rId10"/>
        </w:object>
      </w:r>
    </w:p>
    <w:p w:rsidR="00B218AB" w:rsidRDefault="00B218AB"/>
    <w:p w:rsidR="00A872EF" w:rsidRPr="00325B69" w:rsidRDefault="003239A2">
      <w:pPr>
        <w:rPr>
          <w:rFonts w:ascii="Microsoft YaHei" w:eastAsia="Microsoft YaHei" w:hAnsi="Microsoft YaHei"/>
          <w:b/>
          <w:sz w:val="28"/>
          <w:szCs w:val="28"/>
        </w:rPr>
      </w:pPr>
      <w:r w:rsidRPr="00325B69">
        <w:rPr>
          <w:rFonts w:ascii="Microsoft YaHei" w:eastAsia="Microsoft YaHei" w:hAnsi="Microsoft YaHei" w:hint="eastAsia"/>
          <w:b/>
          <w:sz w:val="28"/>
          <w:szCs w:val="28"/>
        </w:rPr>
        <w:t>二、</w:t>
      </w:r>
      <w:r w:rsidR="00A872EF" w:rsidRPr="00325B69">
        <w:rPr>
          <w:rFonts w:ascii="Microsoft YaHei" w:eastAsia="Microsoft YaHei" w:hAnsi="Microsoft YaHei" w:hint="eastAsia"/>
          <w:b/>
          <w:sz w:val="28"/>
          <w:szCs w:val="28"/>
        </w:rPr>
        <w:t>功能测试结果</w:t>
      </w:r>
    </w:p>
    <w:p w:rsidR="00A872EF" w:rsidRDefault="00A872EF"/>
    <w:p w:rsidR="00A872EF" w:rsidRPr="00C57685" w:rsidRDefault="00A872EF" w:rsidP="00A872EF">
      <w:pPr>
        <w:pStyle w:val="ListParagraph"/>
        <w:numPr>
          <w:ilvl w:val="0"/>
          <w:numId w:val="1"/>
        </w:numPr>
        <w:ind w:firstLineChars="0"/>
        <w:rPr>
          <w:rFonts w:ascii="Microsoft YaHei" w:eastAsia="Microsoft YaHei" w:hAnsi="Microsoft YaHei"/>
          <w:b/>
          <w:sz w:val="24"/>
          <w:szCs w:val="24"/>
        </w:rPr>
      </w:pPr>
      <w:r w:rsidRPr="00C57685">
        <w:rPr>
          <w:rFonts w:ascii="Microsoft YaHei" w:eastAsia="Microsoft YaHei" w:hAnsi="Microsoft YaHei" w:hint="eastAsia"/>
          <w:b/>
          <w:sz w:val="24"/>
          <w:szCs w:val="24"/>
        </w:rPr>
        <w:t>应用发布测试结果</w:t>
      </w:r>
    </w:p>
    <w:p w:rsidR="00A872EF" w:rsidRDefault="00A872EF" w:rsidP="00A872EF"/>
    <w:tbl>
      <w:tblPr>
        <w:tblW w:w="8518" w:type="dxa"/>
        <w:tblInd w:w="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2918"/>
        <w:gridCol w:w="1500"/>
        <w:gridCol w:w="4100"/>
      </w:tblGrid>
      <w:tr w:rsidR="00A872EF" w:rsidTr="00F3339D">
        <w:tc>
          <w:tcPr>
            <w:tcW w:w="2918" w:type="dxa"/>
            <w:shd w:val="clear" w:color="auto" w:fill="E6E6E6"/>
          </w:tcPr>
          <w:p w:rsidR="00A872EF" w:rsidRDefault="00A872EF" w:rsidP="00F3339D">
            <w:pPr>
              <w:spacing w:before="60" w:after="60"/>
              <w:ind w:firstLine="482"/>
              <w:rPr>
                <w:rFonts w:ascii="Basemic Symbol" w:hAnsi="Basemic Symbol"/>
                <w:b/>
                <w:color w:val="333333"/>
              </w:rPr>
            </w:pPr>
            <w:r>
              <w:rPr>
                <w:rFonts w:ascii="Basemic Symbol" w:hAnsi="Basemic Symbol" w:hint="eastAsia"/>
                <w:b/>
                <w:color w:val="333333"/>
              </w:rPr>
              <w:t>功能名称</w:t>
            </w:r>
          </w:p>
        </w:tc>
        <w:tc>
          <w:tcPr>
            <w:tcW w:w="1500" w:type="dxa"/>
            <w:shd w:val="clear" w:color="auto" w:fill="E6E6E6"/>
          </w:tcPr>
          <w:p w:rsidR="00A872EF" w:rsidRDefault="00A872EF" w:rsidP="00F3339D">
            <w:pPr>
              <w:spacing w:before="60" w:after="60"/>
              <w:rPr>
                <w:rFonts w:ascii="Basemic Symbol" w:hAnsi="Basemic Symbol"/>
                <w:b/>
                <w:color w:val="333333"/>
              </w:rPr>
            </w:pPr>
            <w:r>
              <w:rPr>
                <w:rFonts w:ascii="Basemic Symbol" w:hAnsi="Basemic Symbol" w:hint="eastAsia"/>
                <w:b/>
                <w:color w:val="333333"/>
              </w:rPr>
              <w:t>测试结果</w:t>
            </w:r>
          </w:p>
        </w:tc>
        <w:tc>
          <w:tcPr>
            <w:tcW w:w="4100" w:type="dxa"/>
            <w:shd w:val="clear" w:color="auto" w:fill="E6E6E6"/>
          </w:tcPr>
          <w:p w:rsidR="00A872EF" w:rsidRDefault="00A872EF" w:rsidP="00F3339D">
            <w:pPr>
              <w:spacing w:before="60" w:after="60"/>
              <w:ind w:firstLine="482"/>
              <w:rPr>
                <w:rFonts w:ascii="Basemic Symbol" w:hAnsi="Basemic Symbol"/>
                <w:b/>
                <w:color w:val="333333"/>
              </w:rPr>
            </w:pPr>
            <w:r>
              <w:rPr>
                <w:rFonts w:ascii="Basemic Symbol" w:hAnsi="Basemic Symbol" w:hint="eastAsia"/>
                <w:b/>
                <w:color w:val="333333"/>
              </w:rPr>
              <w:t>备注</w:t>
            </w:r>
          </w:p>
        </w:tc>
      </w:tr>
      <w:tr w:rsidR="00A872EF" w:rsidTr="00F3339D">
        <w:tc>
          <w:tcPr>
            <w:tcW w:w="2918" w:type="dxa"/>
          </w:tcPr>
          <w:p w:rsidR="00A872EF" w:rsidRDefault="00A872EF" w:rsidP="00F3339D">
            <w:pPr>
              <w:spacing w:before="60" w:after="60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对应用程序进行管理，可以根据要求让</w:t>
            </w:r>
            <w:r>
              <w:rPr>
                <w:rFonts w:ascii="Segoe Condensed" w:hAnsi="Segoe Condensed" w:hint="eastAsia"/>
              </w:rPr>
              <w:t>User</w:t>
            </w:r>
            <w:r>
              <w:rPr>
                <w:rFonts w:ascii="Segoe Condensed" w:hAnsi="Segoe Condensed" w:hint="eastAsia"/>
              </w:rPr>
              <w:t>使用自己权限范围内的应用程序</w:t>
            </w:r>
          </w:p>
        </w:tc>
        <w:tc>
          <w:tcPr>
            <w:tcW w:w="1500" w:type="dxa"/>
          </w:tcPr>
          <w:p w:rsidR="00A872EF" w:rsidRPr="00955D98" w:rsidRDefault="00955D98" w:rsidP="00F3339D">
            <w:pPr>
              <w:spacing w:before="60" w:after="60"/>
              <w:ind w:firstLineChars="83" w:firstLine="174"/>
              <w:rPr>
                <w:rFonts w:ascii="Segoe Condensed" w:hAnsi="Segoe Condensed"/>
                <w:color w:val="FF0000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A872EF" w:rsidRDefault="00A872EF" w:rsidP="00F3339D">
            <w:pPr>
              <w:ind w:firstLine="480"/>
              <w:jc w:val="left"/>
              <w:rPr>
                <w:rFonts w:ascii="Segoe Condensed" w:hAnsi="Segoe Condensed"/>
              </w:rPr>
            </w:pPr>
          </w:p>
        </w:tc>
      </w:tr>
      <w:tr w:rsidR="00A872EF" w:rsidTr="00F3339D">
        <w:tc>
          <w:tcPr>
            <w:tcW w:w="2918" w:type="dxa"/>
          </w:tcPr>
          <w:p w:rsidR="00A872EF" w:rsidRDefault="00A872EF" w:rsidP="00F3339D">
            <w:pPr>
              <w:spacing w:before="60" w:after="60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根据要求可以控制</w:t>
            </w:r>
            <w:r>
              <w:rPr>
                <w:rFonts w:ascii="Segoe Condensed" w:hAnsi="Segoe Condensed" w:hint="eastAsia"/>
              </w:rPr>
              <w:t>User</w:t>
            </w:r>
            <w:r>
              <w:rPr>
                <w:rFonts w:ascii="Segoe Condensed" w:hAnsi="Segoe Condensed" w:hint="eastAsia"/>
              </w:rPr>
              <w:t>将文件保存在服务器上还是本地硬盘上</w:t>
            </w:r>
          </w:p>
        </w:tc>
        <w:tc>
          <w:tcPr>
            <w:tcW w:w="1500" w:type="dxa"/>
          </w:tcPr>
          <w:p w:rsidR="00A872EF" w:rsidRDefault="00955D98" w:rsidP="00F3339D">
            <w:pPr>
              <w:spacing w:before="60" w:after="60"/>
              <w:ind w:firstLineChars="83" w:firstLine="174"/>
              <w:rPr>
                <w:rFonts w:ascii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A872EF" w:rsidRDefault="00A872EF" w:rsidP="00F3339D">
            <w:pPr>
              <w:jc w:val="left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可以选择将存储本地硬盘的权限开放或者限制</w:t>
            </w:r>
          </w:p>
        </w:tc>
      </w:tr>
      <w:tr w:rsidR="00A872EF" w:rsidTr="00F3339D">
        <w:tc>
          <w:tcPr>
            <w:tcW w:w="2918" w:type="dxa"/>
          </w:tcPr>
          <w:p w:rsidR="00A872EF" w:rsidRDefault="00A872EF" w:rsidP="00F3339D">
            <w:pPr>
              <w:spacing w:before="60" w:after="60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可以控制用户允不允许打印，</w:t>
            </w:r>
            <w:r>
              <w:rPr>
                <w:rFonts w:ascii="Segoe Condensed" w:hAnsi="Segoe Condensed" w:hint="eastAsia"/>
              </w:rPr>
              <w:lastRenderedPageBreak/>
              <w:t>哪些应用程序可以被打印</w:t>
            </w:r>
          </w:p>
        </w:tc>
        <w:tc>
          <w:tcPr>
            <w:tcW w:w="1500" w:type="dxa"/>
          </w:tcPr>
          <w:p w:rsidR="00A872EF" w:rsidRDefault="00955D98" w:rsidP="00F3339D">
            <w:pPr>
              <w:spacing w:before="60" w:after="60"/>
              <w:ind w:firstLineChars="83" w:firstLine="174"/>
              <w:rPr>
                <w:rFonts w:ascii="Segoe Condensed" w:eastAsia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lastRenderedPageBreak/>
              <w:t>Pass</w:t>
            </w:r>
          </w:p>
        </w:tc>
        <w:tc>
          <w:tcPr>
            <w:tcW w:w="4100" w:type="dxa"/>
          </w:tcPr>
          <w:p w:rsidR="00A872EF" w:rsidRDefault="00A872EF" w:rsidP="00F3339D">
            <w:pPr>
              <w:jc w:val="left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根据应用程序的合理部署在服务器上才完</w:t>
            </w:r>
            <w:r>
              <w:rPr>
                <w:rFonts w:ascii="Segoe Condensed" w:hAnsi="Segoe Condensed" w:hint="eastAsia"/>
              </w:rPr>
              <w:lastRenderedPageBreak/>
              <w:t>全做到控制</w:t>
            </w:r>
          </w:p>
        </w:tc>
      </w:tr>
      <w:tr w:rsidR="00A872EF" w:rsidTr="00F3339D">
        <w:tc>
          <w:tcPr>
            <w:tcW w:w="2918" w:type="dxa"/>
          </w:tcPr>
          <w:p w:rsidR="00A872EF" w:rsidRDefault="00F9314F" w:rsidP="00F3339D">
            <w:pPr>
              <w:spacing w:before="60" w:after="60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lastRenderedPageBreak/>
              <w:t>RDP</w:t>
            </w:r>
            <w:r>
              <w:rPr>
                <w:rFonts w:ascii="Segoe Condensed" w:hAnsi="Segoe Condensed" w:hint="eastAsia"/>
              </w:rPr>
              <w:t>与</w:t>
            </w:r>
            <w:r>
              <w:rPr>
                <w:rFonts w:ascii="Segoe Condensed" w:hAnsi="Segoe Condensed" w:hint="eastAsia"/>
              </w:rPr>
              <w:t>ICA</w:t>
            </w:r>
            <w:r>
              <w:rPr>
                <w:rFonts w:ascii="Segoe Condensed" w:hAnsi="Segoe Condensed" w:hint="eastAsia"/>
              </w:rPr>
              <w:t>带宽占用对比</w:t>
            </w:r>
          </w:p>
        </w:tc>
        <w:tc>
          <w:tcPr>
            <w:tcW w:w="1500" w:type="dxa"/>
          </w:tcPr>
          <w:p w:rsidR="00A872EF" w:rsidRDefault="00955D98" w:rsidP="00F3339D">
            <w:pPr>
              <w:spacing w:before="60" w:after="60"/>
              <w:ind w:firstLineChars="83" w:firstLine="174"/>
              <w:rPr>
                <w:rFonts w:ascii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A872EF" w:rsidRPr="00F9314F" w:rsidRDefault="00F9314F" w:rsidP="00F3339D">
            <w:pPr>
              <w:jc w:val="left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通过</w:t>
            </w:r>
            <w:r>
              <w:rPr>
                <w:rFonts w:ascii="Segoe Condensed" w:hAnsi="Segoe Condensed" w:hint="eastAsia"/>
              </w:rPr>
              <w:t>RDP</w:t>
            </w:r>
            <w:r>
              <w:rPr>
                <w:rFonts w:ascii="Segoe Condensed" w:hAnsi="Segoe Condensed" w:hint="eastAsia"/>
              </w:rPr>
              <w:t>连接到桌面打开</w:t>
            </w:r>
            <w:r>
              <w:rPr>
                <w:rFonts w:ascii="Segoe Condensed" w:hAnsi="Segoe Condensed" w:hint="eastAsia"/>
              </w:rPr>
              <w:t xml:space="preserve"> notepad</w:t>
            </w:r>
            <w:r>
              <w:rPr>
                <w:rFonts w:ascii="Segoe Condensed" w:hAnsi="Segoe Condensed" w:hint="eastAsia"/>
              </w:rPr>
              <w:t>与</w:t>
            </w:r>
            <w:r>
              <w:rPr>
                <w:rFonts w:ascii="Segoe Condensed" w:hAnsi="Segoe Condensed" w:hint="eastAsia"/>
              </w:rPr>
              <w:t xml:space="preserve">Citrix </w:t>
            </w:r>
            <w:r>
              <w:rPr>
                <w:rFonts w:ascii="Segoe Condensed" w:hAnsi="Segoe Condensed" w:hint="eastAsia"/>
              </w:rPr>
              <w:t>打开</w:t>
            </w:r>
            <w:r>
              <w:rPr>
                <w:rFonts w:ascii="Segoe Condensed" w:hAnsi="Segoe Condensed" w:hint="eastAsia"/>
              </w:rPr>
              <w:t>notepad</w:t>
            </w:r>
            <w:r>
              <w:rPr>
                <w:rFonts w:ascii="Segoe Condensed" w:hAnsi="Segoe Condensed" w:hint="eastAsia"/>
              </w:rPr>
              <w:t>带宽占用对比</w:t>
            </w:r>
          </w:p>
        </w:tc>
      </w:tr>
      <w:tr w:rsidR="00A872EF" w:rsidTr="00F3339D">
        <w:tc>
          <w:tcPr>
            <w:tcW w:w="2918" w:type="dxa"/>
          </w:tcPr>
          <w:p w:rsidR="00A872EF" w:rsidRDefault="00A872EF" w:rsidP="00F3339D">
            <w:pPr>
              <w:spacing w:before="60" w:after="60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窄带宽情况下的良好的用户体验</w:t>
            </w:r>
          </w:p>
        </w:tc>
        <w:tc>
          <w:tcPr>
            <w:tcW w:w="1500" w:type="dxa"/>
          </w:tcPr>
          <w:p w:rsidR="00A872EF" w:rsidRDefault="00955D98" w:rsidP="00F3339D">
            <w:pPr>
              <w:spacing w:before="60" w:after="60"/>
              <w:ind w:firstLineChars="83" w:firstLine="174"/>
              <w:rPr>
                <w:rFonts w:ascii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A872EF" w:rsidRDefault="00A872EF" w:rsidP="00F3339D">
            <w:pPr>
              <w:jc w:val="left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每个用户只要保证</w:t>
            </w:r>
            <w:r>
              <w:rPr>
                <w:rFonts w:ascii="Segoe Condensed" w:hAnsi="Segoe Condensed" w:hint="eastAsia"/>
              </w:rPr>
              <w:t>20k</w:t>
            </w:r>
            <w:r>
              <w:rPr>
                <w:rFonts w:ascii="Segoe Condensed" w:hAnsi="Segoe Condensed" w:hint="eastAsia"/>
              </w:rPr>
              <w:t>的带宽就可以达到良好的用户体验</w:t>
            </w:r>
          </w:p>
        </w:tc>
      </w:tr>
      <w:tr w:rsidR="00A872EF" w:rsidTr="00F3339D">
        <w:tc>
          <w:tcPr>
            <w:tcW w:w="2918" w:type="dxa"/>
          </w:tcPr>
          <w:p w:rsidR="00A872EF" w:rsidRDefault="00A872EF" w:rsidP="00F3339D">
            <w:pPr>
              <w:spacing w:before="60" w:after="60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良好的安全性，让</w:t>
            </w:r>
            <w:r>
              <w:rPr>
                <w:rFonts w:ascii="Segoe Condensed" w:hAnsi="Segoe Condensed" w:hint="eastAsia"/>
              </w:rPr>
              <w:t>User</w:t>
            </w:r>
            <w:r>
              <w:rPr>
                <w:rFonts w:ascii="Segoe Condensed" w:hAnsi="Segoe Condensed" w:hint="eastAsia"/>
              </w:rPr>
              <w:t>操作界面上只能看到应用程序的快捷方式</w:t>
            </w:r>
          </w:p>
        </w:tc>
        <w:tc>
          <w:tcPr>
            <w:tcW w:w="1500" w:type="dxa"/>
          </w:tcPr>
          <w:p w:rsidR="00A872EF" w:rsidRDefault="00955D98" w:rsidP="00F3339D">
            <w:pPr>
              <w:spacing w:before="60" w:after="60"/>
              <w:ind w:firstLineChars="83" w:firstLine="174"/>
              <w:rPr>
                <w:rFonts w:ascii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A872EF" w:rsidRDefault="00A872EF" w:rsidP="00F3339D">
            <w:pPr>
              <w:jc w:val="left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不发布桌面给用户</w:t>
            </w:r>
          </w:p>
        </w:tc>
      </w:tr>
      <w:tr w:rsidR="00A872EF" w:rsidTr="00F3339D">
        <w:tc>
          <w:tcPr>
            <w:tcW w:w="2918" w:type="dxa"/>
          </w:tcPr>
          <w:p w:rsidR="00A872EF" w:rsidRDefault="00A872EF" w:rsidP="00F3339D">
            <w:pPr>
              <w:spacing w:before="60" w:after="60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良好的负载均衡技术</w:t>
            </w:r>
          </w:p>
        </w:tc>
        <w:tc>
          <w:tcPr>
            <w:tcW w:w="1500" w:type="dxa"/>
          </w:tcPr>
          <w:p w:rsidR="00A872EF" w:rsidRDefault="00955D98" w:rsidP="00F3339D">
            <w:pPr>
              <w:spacing w:before="60" w:after="60"/>
              <w:ind w:firstLineChars="83" w:firstLine="174"/>
              <w:rPr>
                <w:rFonts w:ascii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A872EF" w:rsidRDefault="00A872EF" w:rsidP="00F3339D">
            <w:pPr>
              <w:ind w:firstLine="480"/>
              <w:jc w:val="left"/>
              <w:rPr>
                <w:rFonts w:ascii="Segoe Condensed" w:hAnsi="Segoe Condensed"/>
              </w:rPr>
            </w:pPr>
          </w:p>
        </w:tc>
      </w:tr>
      <w:tr w:rsidR="00376B93" w:rsidTr="00F3339D">
        <w:tc>
          <w:tcPr>
            <w:tcW w:w="2918" w:type="dxa"/>
          </w:tcPr>
          <w:p w:rsidR="00376B93" w:rsidRDefault="00376B93" w:rsidP="002224A7">
            <w:pPr>
              <w:spacing w:before="60" w:after="60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 xml:space="preserve">Streaming </w:t>
            </w:r>
            <w:r>
              <w:rPr>
                <w:rFonts w:ascii="Segoe Condensed" w:hAnsi="Segoe Condensed" w:hint="eastAsia"/>
              </w:rPr>
              <w:t>应用</w:t>
            </w:r>
            <w:r w:rsidR="002224A7">
              <w:rPr>
                <w:rFonts w:ascii="Segoe Condensed" w:hAnsi="Segoe Condensed" w:hint="eastAsia"/>
              </w:rPr>
              <w:t>分别发布到终端服务器和</w:t>
            </w:r>
            <w:r w:rsidR="002224A7">
              <w:rPr>
                <w:rFonts w:ascii="Segoe Condensed" w:hAnsi="Segoe Condensed" w:hint="eastAsia"/>
              </w:rPr>
              <w:t>pc</w:t>
            </w:r>
            <w:r w:rsidR="002224A7">
              <w:rPr>
                <w:rFonts w:ascii="Segoe Condensed" w:hAnsi="Segoe Condensed" w:hint="eastAsia"/>
              </w:rPr>
              <w:t>客户端</w:t>
            </w:r>
          </w:p>
        </w:tc>
        <w:tc>
          <w:tcPr>
            <w:tcW w:w="1500" w:type="dxa"/>
          </w:tcPr>
          <w:p w:rsidR="00376B93" w:rsidRDefault="00955D98" w:rsidP="00F3339D">
            <w:pPr>
              <w:spacing w:before="60" w:after="60"/>
              <w:ind w:firstLineChars="83" w:firstLine="174"/>
              <w:rPr>
                <w:rFonts w:ascii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376B93" w:rsidRDefault="00376B93" w:rsidP="00F3339D">
            <w:pPr>
              <w:ind w:firstLine="480"/>
              <w:jc w:val="left"/>
              <w:rPr>
                <w:rFonts w:ascii="Segoe Condensed" w:hAnsi="Segoe Condensed"/>
              </w:rPr>
            </w:pPr>
          </w:p>
        </w:tc>
      </w:tr>
      <w:tr w:rsidR="002930C0" w:rsidTr="00F3339D">
        <w:tc>
          <w:tcPr>
            <w:tcW w:w="2918" w:type="dxa"/>
          </w:tcPr>
          <w:p w:rsidR="002930C0" w:rsidRDefault="002930C0" w:rsidP="002224A7">
            <w:pPr>
              <w:spacing w:before="60" w:after="60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将发布的应用程序进行分组</w:t>
            </w:r>
          </w:p>
        </w:tc>
        <w:tc>
          <w:tcPr>
            <w:tcW w:w="1500" w:type="dxa"/>
          </w:tcPr>
          <w:p w:rsidR="002930C0" w:rsidRDefault="00955D98" w:rsidP="00F3339D">
            <w:pPr>
              <w:spacing w:before="60" w:after="60"/>
              <w:ind w:firstLineChars="83" w:firstLine="174"/>
              <w:rPr>
                <w:rFonts w:ascii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2930C0" w:rsidRPr="002930C0" w:rsidRDefault="002930C0" w:rsidP="002930C0">
            <w:pPr>
              <w:jc w:val="left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发布应用程序，在</w:t>
            </w:r>
            <w:r>
              <w:rPr>
                <w:rFonts w:ascii="Segoe Condensed" w:hAnsi="Segoe Condensed" w:hint="eastAsia"/>
              </w:rPr>
              <w:t>Web</w:t>
            </w:r>
            <w:r>
              <w:rPr>
                <w:rFonts w:ascii="Segoe Condensed" w:hAnsi="Segoe Condensed" w:hint="eastAsia"/>
              </w:rPr>
              <w:t>上通过文件夹进行分类</w:t>
            </w:r>
          </w:p>
        </w:tc>
      </w:tr>
    </w:tbl>
    <w:p w:rsidR="00A872EF" w:rsidRDefault="00A872EF"/>
    <w:p w:rsidR="000C4096" w:rsidRPr="00C57685" w:rsidRDefault="000C4096" w:rsidP="000C4096">
      <w:pPr>
        <w:pStyle w:val="ListParagraph"/>
        <w:numPr>
          <w:ilvl w:val="0"/>
          <w:numId w:val="1"/>
        </w:numPr>
        <w:ind w:firstLineChars="0"/>
        <w:rPr>
          <w:rFonts w:ascii="Microsoft YaHei" w:eastAsia="Microsoft YaHei" w:hAnsi="Microsoft YaHei"/>
          <w:b/>
          <w:sz w:val="24"/>
          <w:szCs w:val="24"/>
        </w:rPr>
      </w:pPr>
      <w:r w:rsidRPr="00C57685">
        <w:rPr>
          <w:rFonts w:ascii="Microsoft YaHei" w:eastAsia="Microsoft YaHei" w:hAnsi="Microsoft YaHei" w:hint="eastAsia"/>
          <w:b/>
          <w:sz w:val="24"/>
          <w:szCs w:val="24"/>
        </w:rPr>
        <w:t>用户文件安全</w:t>
      </w:r>
      <w:r w:rsidR="007E4285" w:rsidRPr="00C57685">
        <w:rPr>
          <w:rFonts w:ascii="Microsoft YaHei" w:eastAsia="Microsoft YaHei" w:hAnsi="Microsoft YaHei" w:hint="eastAsia"/>
          <w:b/>
          <w:sz w:val="24"/>
          <w:szCs w:val="24"/>
        </w:rPr>
        <w:t>与登录</w:t>
      </w:r>
      <w:r w:rsidRPr="00C57685">
        <w:rPr>
          <w:rFonts w:ascii="Microsoft YaHei" w:eastAsia="Microsoft YaHei" w:hAnsi="Microsoft YaHei" w:hint="eastAsia"/>
          <w:b/>
          <w:sz w:val="24"/>
          <w:szCs w:val="24"/>
        </w:rPr>
        <w:t>测试</w:t>
      </w:r>
    </w:p>
    <w:tbl>
      <w:tblPr>
        <w:tblW w:w="8518" w:type="dxa"/>
        <w:tblInd w:w="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2918"/>
        <w:gridCol w:w="1500"/>
        <w:gridCol w:w="4100"/>
      </w:tblGrid>
      <w:tr w:rsidR="002211B5" w:rsidTr="00F3339D">
        <w:tc>
          <w:tcPr>
            <w:tcW w:w="2918" w:type="dxa"/>
            <w:shd w:val="clear" w:color="auto" w:fill="E6E6E6"/>
          </w:tcPr>
          <w:p w:rsidR="002211B5" w:rsidRDefault="002211B5" w:rsidP="00F3339D">
            <w:pPr>
              <w:spacing w:before="60" w:after="60"/>
              <w:ind w:firstLine="482"/>
              <w:rPr>
                <w:rFonts w:ascii="Basemic Symbol" w:hAnsi="Basemic Symbol"/>
                <w:b/>
                <w:color w:val="333333"/>
              </w:rPr>
            </w:pPr>
            <w:r>
              <w:rPr>
                <w:rFonts w:ascii="Basemic Symbol" w:hAnsi="Basemic Symbol" w:hint="eastAsia"/>
                <w:b/>
                <w:color w:val="333333"/>
              </w:rPr>
              <w:t>功能名称</w:t>
            </w:r>
          </w:p>
        </w:tc>
        <w:tc>
          <w:tcPr>
            <w:tcW w:w="1500" w:type="dxa"/>
            <w:shd w:val="clear" w:color="auto" w:fill="E6E6E6"/>
          </w:tcPr>
          <w:p w:rsidR="002211B5" w:rsidRDefault="002211B5" w:rsidP="00F3339D">
            <w:pPr>
              <w:spacing w:before="60" w:after="60"/>
              <w:rPr>
                <w:rFonts w:ascii="Basemic Symbol" w:hAnsi="Basemic Symbol"/>
                <w:b/>
                <w:color w:val="333333"/>
              </w:rPr>
            </w:pPr>
            <w:r>
              <w:rPr>
                <w:rFonts w:ascii="Basemic Symbol" w:hAnsi="Basemic Symbol" w:hint="eastAsia"/>
                <w:b/>
                <w:color w:val="333333"/>
              </w:rPr>
              <w:t>测试结果</w:t>
            </w:r>
          </w:p>
        </w:tc>
        <w:tc>
          <w:tcPr>
            <w:tcW w:w="4100" w:type="dxa"/>
            <w:shd w:val="clear" w:color="auto" w:fill="E6E6E6"/>
          </w:tcPr>
          <w:p w:rsidR="002211B5" w:rsidRDefault="002211B5" w:rsidP="00F3339D">
            <w:pPr>
              <w:spacing w:before="60" w:after="60"/>
              <w:ind w:firstLine="482"/>
              <w:rPr>
                <w:rFonts w:ascii="Basemic Symbol" w:hAnsi="Basemic Symbol"/>
                <w:b/>
                <w:color w:val="333333"/>
              </w:rPr>
            </w:pPr>
            <w:r>
              <w:rPr>
                <w:rFonts w:ascii="Basemic Symbol" w:hAnsi="Basemic Symbol" w:hint="eastAsia"/>
                <w:b/>
                <w:color w:val="333333"/>
              </w:rPr>
              <w:t>备注</w:t>
            </w:r>
          </w:p>
        </w:tc>
      </w:tr>
      <w:tr w:rsidR="002211B5" w:rsidTr="00F3339D">
        <w:tc>
          <w:tcPr>
            <w:tcW w:w="2918" w:type="dxa"/>
          </w:tcPr>
          <w:p w:rsidR="002211B5" w:rsidRDefault="00BC4C2B" w:rsidP="00F3339D">
            <w:pPr>
              <w:spacing w:before="60" w:after="60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用户根据登录不同的</w:t>
            </w:r>
            <w:proofErr w:type="spellStart"/>
            <w:r>
              <w:rPr>
                <w:rFonts w:ascii="Segoe Condensed" w:hAnsi="Segoe Condensed" w:hint="eastAsia"/>
              </w:rPr>
              <w:t>Xenapp</w:t>
            </w:r>
            <w:proofErr w:type="spellEnd"/>
            <w:r>
              <w:rPr>
                <w:rFonts w:ascii="Segoe Condensed" w:hAnsi="Segoe Condensed" w:hint="eastAsia"/>
              </w:rPr>
              <w:t>区域连接不同的文件服务器</w:t>
            </w:r>
          </w:p>
        </w:tc>
        <w:tc>
          <w:tcPr>
            <w:tcW w:w="1500" w:type="dxa"/>
          </w:tcPr>
          <w:p w:rsidR="002211B5" w:rsidRDefault="00955D98" w:rsidP="00F3339D">
            <w:pPr>
              <w:spacing w:before="60" w:after="60"/>
              <w:ind w:firstLineChars="83" w:firstLine="174"/>
              <w:rPr>
                <w:rFonts w:ascii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2211B5" w:rsidRPr="00BC4C2B" w:rsidRDefault="00BC4C2B" w:rsidP="00BC4C2B">
            <w:pPr>
              <w:jc w:val="left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登录到</w:t>
            </w:r>
            <w:r>
              <w:rPr>
                <w:rFonts w:ascii="Segoe Condensed" w:hAnsi="Segoe Condensed" w:hint="eastAsia"/>
              </w:rPr>
              <w:t>Xenapp1</w:t>
            </w:r>
            <w:r>
              <w:rPr>
                <w:rFonts w:ascii="Segoe Condensed" w:hAnsi="Segoe Condensed" w:hint="eastAsia"/>
              </w:rPr>
              <w:t>，用户文件夹重定向到</w:t>
            </w:r>
            <w:r>
              <w:rPr>
                <w:rFonts w:ascii="Segoe Condensed" w:hAnsi="Segoe Condensed" w:hint="eastAsia"/>
              </w:rPr>
              <w:t>FSA</w:t>
            </w:r>
            <w:r>
              <w:rPr>
                <w:rFonts w:ascii="Segoe Condensed" w:hAnsi="Segoe Condensed" w:hint="eastAsia"/>
              </w:rPr>
              <w:t>，登录到</w:t>
            </w:r>
            <w:r>
              <w:rPr>
                <w:rFonts w:ascii="Segoe Condensed" w:hAnsi="Segoe Condensed" w:hint="eastAsia"/>
              </w:rPr>
              <w:t>Xenapp2/3,</w:t>
            </w:r>
            <w:r>
              <w:rPr>
                <w:rFonts w:ascii="Segoe Condensed" w:hAnsi="Segoe Condensed" w:hint="eastAsia"/>
              </w:rPr>
              <w:t>用户文件夹重定向到</w:t>
            </w:r>
            <w:r>
              <w:rPr>
                <w:rFonts w:ascii="Segoe Condensed" w:hAnsi="Segoe Condensed" w:hint="eastAsia"/>
              </w:rPr>
              <w:t>FSB</w:t>
            </w:r>
            <w:r>
              <w:rPr>
                <w:rFonts w:ascii="Segoe Condensed" w:hAnsi="Segoe Condensed" w:hint="eastAsia"/>
              </w:rPr>
              <w:t>。用以满足数据中心对不同网络采用不同存储区域。</w:t>
            </w:r>
          </w:p>
        </w:tc>
      </w:tr>
      <w:tr w:rsidR="002211B5" w:rsidTr="00F3339D">
        <w:tc>
          <w:tcPr>
            <w:tcW w:w="2918" w:type="dxa"/>
          </w:tcPr>
          <w:p w:rsidR="002211B5" w:rsidRDefault="00C927FC" w:rsidP="00F3339D">
            <w:pPr>
              <w:spacing w:before="60" w:after="60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用户登录测试</w:t>
            </w:r>
          </w:p>
        </w:tc>
        <w:tc>
          <w:tcPr>
            <w:tcW w:w="1500" w:type="dxa"/>
          </w:tcPr>
          <w:p w:rsidR="002211B5" w:rsidRDefault="00955D98" w:rsidP="00F3339D">
            <w:pPr>
              <w:spacing w:before="60" w:after="60"/>
              <w:ind w:firstLineChars="83" w:firstLine="174"/>
              <w:rPr>
                <w:rFonts w:ascii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2211B5" w:rsidRDefault="00C927FC" w:rsidP="00F3339D">
            <w:pPr>
              <w:jc w:val="left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用户分别在不同的</w:t>
            </w:r>
            <w:r>
              <w:rPr>
                <w:rFonts w:ascii="Segoe Condensed" w:hAnsi="Segoe Condensed" w:hint="eastAsia"/>
              </w:rPr>
              <w:t>PC</w:t>
            </w:r>
            <w:r>
              <w:rPr>
                <w:rFonts w:ascii="Segoe Condensed" w:hAnsi="Segoe Condensed" w:hint="eastAsia"/>
              </w:rPr>
              <w:t>上登录</w:t>
            </w:r>
            <w:proofErr w:type="spellStart"/>
            <w:r>
              <w:rPr>
                <w:rFonts w:ascii="Segoe Condensed" w:hAnsi="Segoe Condensed" w:hint="eastAsia"/>
              </w:rPr>
              <w:t>Cirix</w:t>
            </w:r>
            <w:proofErr w:type="spellEnd"/>
            <w:r w:rsidR="005F0CF2">
              <w:rPr>
                <w:rFonts w:ascii="Segoe Condensed" w:hAnsi="Segoe Condensed" w:hint="eastAsia"/>
              </w:rPr>
              <w:t>访问</w:t>
            </w:r>
            <w:r>
              <w:rPr>
                <w:rFonts w:ascii="Segoe Condensed" w:hAnsi="Segoe Condensed" w:hint="eastAsia"/>
              </w:rPr>
              <w:t>应用，</w:t>
            </w:r>
            <w:r w:rsidR="005F0CF2">
              <w:rPr>
                <w:rFonts w:ascii="Segoe Condensed" w:hAnsi="Segoe Condensed" w:hint="eastAsia"/>
              </w:rPr>
              <w:t>查看工作环境是否影响。</w:t>
            </w:r>
          </w:p>
        </w:tc>
      </w:tr>
      <w:tr w:rsidR="002211B5" w:rsidTr="00F3339D">
        <w:tc>
          <w:tcPr>
            <w:tcW w:w="2918" w:type="dxa"/>
          </w:tcPr>
          <w:p w:rsidR="002211B5" w:rsidRDefault="004D015E" w:rsidP="00F3339D">
            <w:pPr>
              <w:spacing w:before="60" w:after="60"/>
              <w:rPr>
                <w:rFonts w:ascii="Segoe Condensed" w:hAnsi="Segoe Condensed"/>
              </w:rPr>
            </w:pPr>
            <w:r w:rsidRPr="004D015E">
              <w:rPr>
                <w:rFonts w:ascii="Segoe Condensed" w:hAnsi="Segoe Condensed" w:hint="eastAsia"/>
              </w:rPr>
              <w:t>故意多次拔掉网线，重新建立连接后用户能恢复到断线前的界面，数据没有丢失</w:t>
            </w:r>
          </w:p>
        </w:tc>
        <w:tc>
          <w:tcPr>
            <w:tcW w:w="1500" w:type="dxa"/>
          </w:tcPr>
          <w:p w:rsidR="002211B5" w:rsidRDefault="00955D98" w:rsidP="00F3339D">
            <w:pPr>
              <w:spacing w:before="60" w:after="60"/>
              <w:ind w:firstLineChars="83" w:firstLine="174"/>
              <w:rPr>
                <w:rFonts w:ascii="Segoe Condensed" w:eastAsia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2211B5" w:rsidRDefault="00CF2F7A" w:rsidP="00F3339D">
            <w:pPr>
              <w:jc w:val="left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当用户连接由于各种原因引起的中断，再次登录时，查看是否可以重连先前的工作环境。</w:t>
            </w:r>
          </w:p>
        </w:tc>
      </w:tr>
      <w:tr w:rsidR="008B5C69" w:rsidTr="00F3339D">
        <w:tc>
          <w:tcPr>
            <w:tcW w:w="2918" w:type="dxa"/>
          </w:tcPr>
          <w:p w:rsidR="008B5C69" w:rsidRDefault="008B5C69" w:rsidP="00F3339D">
            <w:pPr>
              <w:spacing w:before="60" w:after="60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用户文件夹重定向</w:t>
            </w:r>
          </w:p>
        </w:tc>
        <w:tc>
          <w:tcPr>
            <w:tcW w:w="1500" w:type="dxa"/>
          </w:tcPr>
          <w:p w:rsidR="008B5C69" w:rsidRDefault="00955D98" w:rsidP="00F3339D">
            <w:pPr>
              <w:spacing w:before="60" w:after="60"/>
              <w:ind w:firstLineChars="83" w:firstLine="174"/>
              <w:rPr>
                <w:rFonts w:ascii="Segoe Condensed" w:eastAsia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8B5C69" w:rsidRDefault="008B5C69" w:rsidP="00F3339D">
            <w:pPr>
              <w:jc w:val="left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我的文档、用户的桌面、</w:t>
            </w:r>
            <w:r>
              <w:rPr>
                <w:rFonts w:ascii="Segoe Condensed" w:hAnsi="Segoe Condensed" w:hint="eastAsia"/>
              </w:rPr>
              <w:t>App Data</w:t>
            </w:r>
            <w:r>
              <w:rPr>
                <w:rFonts w:ascii="Segoe Condensed" w:hAnsi="Segoe Condensed" w:hint="eastAsia"/>
              </w:rPr>
              <w:t>重定向。</w:t>
            </w:r>
          </w:p>
        </w:tc>
      </w:tr>
      <w:tr w:rsidR="008B5C69" w:rsidTr="00F3339D">
        <w:tc>
          <w:tcPr>
            <w:tcW w:w="2918" w:type="dxa"/>
          </w:tcPr>
          <w:p w:rsidR="008B5C69" w:rsidRDefault="00796C02" w:rsidP="00F3339D">
            <w:pPr>
              <w:spacing w:before="60" w:after="60"/>
              <w:rPr>
                <w:rFonts w:ascii="Segoe Condensed" w:hAnsi="Segoe Condensed"/>
              </w:rPr>
            </w:pPr>
            <w:proofErr w:type="spellStart"/>
            <w:r>
              <w:rPr>
                <w:rFonts w:ascii="Segoe Condensed" w:hAnsi="Segoe Condensed" w:hint="eastAsia"/>
              </w:rPr>
              <w:t>XenApp</w:t>
            </w:r>
            <w:proofErr w:type="spellEnd"/>
            <w:r w:rsidR="00774961">
              <w:rPr>
                <w:rFonts w:ascii="Segoe Condensed" w:hAnsi="Segoe Condensed" w:hint="eastAsia"/>
              </w:rPr>
              <w:t>本地</w:t>
            </w:r>
            <w:r>
              <w:rPr>
                <w:rFonts w:ascii="Segoe Condensed" w:hAnsi="Segoe Condensed" w:hint="eastAsia"/>
              </w:rPr>
              <w:t>安全</w:t>
            </w:r>
          </w:p>
        </w:tc>
        <w:tc>
          <w:tcPr>
            <w:tcW w:w="1500" w:type="dxa"/>
          </w:tcPr>
          <w:p w:rsidR="008B5C69" w:rsidRDefault="00955D98" w:rsidP="00F3339D">
            <w:pPr>
              <w:spacing w:before="60" w:after="60"/>
              <w:ind w:firstLineChars="83" w:firstLine="174"/>
              <w:rPr>
                <w:rFonts w:ascii="Segoe Condensed" w:eastAsia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8B5C69" w:rsidRDefault="00796C02" w:rsidP="00F3339D">
            <w:pPr>
              <w:jc w:val="left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用户不允许访问服务器的本地磁盘</w:t>
            </w:r>
            <w:r>
              <w:rPr>
                <w:rFonts w:ascii="Segoe Condensed" w:hAnsi="Segoe Condensed" w:hint="eastAsia"/>
              </w:rPr>
              <w:t>(</w:t>
            </w:r>
            <w:r>
              <w:rPr>
                <w:rFonts w:ascii="Segoe Condensed" w:hAnsi="Segoe Condensed" w:hint="eastAsia"/>
              </w:rPr>
              <w:t>包括使用绝对位置访问方式</w:t>
            </w:r>
            <w:r>
              <w:rPr>
                <w:rFonts w:ascii="Segoe Condensed" w:hAnsi="Segoe Condensed" w:hint="eastAsia"/>
              </w:rPr>
              <w:t>)</w:t>
            </w:r>
          </w:p>
        </w:tc>
      </w:tr>
      <w:tr w:rsidR="00DE4521" w:rsidTr="00900F90">
        <w:tc>
          <w:tcPr>
            <w:tcW w:w="2918" w:type="dxa"/>
            <w:vAlign w:val="center"/>
          </w:tcPr>
          <w:p w:rsidR="00DE4521" w:rsidRPr="00DE4521" w:rsidRDefault="00DE4521" w:rsidP="005D6FB5">
            <w:pPr>
              <w:autoSpaceDE w:val="0"/>
              <w:autoSpaceDN w:val="0"/>
              <w:adjustRightInd w:val="0"/>
              <w:jc w:val="left"/>
              <w:rPr>
                <w:rFonts w:ascii="Segoe Condensed" w:hAnsi="Segoe Condensed"/>
              </w:rPr>
            </w:pPr>
            <w:r w:rsidRPr="00DE4521">
              <w:rPr>
                <w:rFonts w:ascii="Segoe Condensed" w:hAnsi="Segoe Condensed" w:hint="eastAsia"/>
              </w:rPr>
              <w:t>用户运行应用时只需点击应用图标无需登录服务器桌面</w:t>
            </w:r>
          </w:p>
        </w:tc>
        <w:tc>
          <w:tcPr>
            <w:tcW w:w="1500" w:type="dxa"/>
          </w:tcPr>
          <w:p w:rsidR="00DE4521" w:rsidRDefault="00955D98" w:rsidP="00F3339D">
            <w:pPr>
              <w:spacing w:before="60" w:after="60"/>
              <w:ind w:firstLineChars="83" w:firstLine="174"/>
              <w:rPr>
                <w:rFonts w:ascii="Segoe Condensed" w:eastAsia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DE4521" w:rsidRDefault="00DE4521" w:rsidP="00F3339D">
            <w:pPr>
              <w:jc w:val="left"/>
              <w:rPr>
                <w:rFonts w:ascii="Segoe Condensed" w:hAnsi="Segoe Condensed"/>
              </w:rPr>
            </w:pPr>
          </w:p>
        </w:tc>
      </w:tr>
      <w:tr w:rsidR="00E46952" w:rsidTr="00900F90">
        <w:tc>
          <w:tcPr>
            <w:tcW w:w="2918" w:type="dxa"/>
            <w:vAlign w:val="center"/>
          </w:tcPr>
          <w:p w:rsidR="00E46952" w:rsidRPr="00DE4521" w:rsidRDefault="00E46952" w:rsidP="005D6FB5">
            <w:pPr>
              <w:autoSpaceDE w:val="0"/>
              <w:autoSpaceDN w:val="0"/>
              <w:adjustRightInd w:val="0"/>
              <w:jc w:val="left"/>
              <w:rPr>
                <w:rFonts w:ascii="Segoe Condensed" w:hAnsi="Segoe Condensed"/>
              </w:rPr>
            </w:pPr>
            <w:r w:rsidRPr="00E46952">
              <w:rPr>
                <w:rFonts w:ascii="Segoe Condensed" w:hAnsi="Segoe Condensed" w:hint="eastAsia"/>
              </w:rPr>
              <w:t>未经授权的用户不能访问应用</w:t>
            </w:r>
          </w:p>
        </w:tc>
        <w:tc>
          <w:tcPr>
            <w:tcW w:w="1500" w:type="dxa"/>
          </w:tcPr>
          <w:p w:rsidR="00E46952" w:rsidRDefault="00955D98" w:rsidP="00F3339D">
            <w:pPr>
              <w:spacing w:before="60" w:after="60"/>
              <w:ind w:firstLineChars="83" w:firstLine="174"/>
              <w:rPr>
                <w:rFonts w:ascii="Segoe Condensed" w:eastAsia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E46952" w:rsidRDefault="00E46952" w:rsidP="00F3339D">
            <w:pPr>
              <w:jc w:val="left"/>
              <w:rPr>
                <w:rFonts w:ascii="Segoe Condensed" w:hAnsi="Segoe Condensed"/>
              </w:rPr>
            </w:pPr>
          </w:p>
        </w:tc>
      </w:tr>
    </w:tbl>
    <w:p w:rsidR="000C4096" w:rsidRDefault="000C4096"/>
    <w:p w:rsidR="00C527CE" w:rsidRDefault="00C527CE"/>
    <w:p w:rsidR="009E0C71" w:rsidRPr="00C57685" w:rsidRDefault="009E0C71" w:rsidP="00F8412A">
      <w:pPr>
        <w:pStyle w:val="ListParagraph"/>
        <w:numPr>
          <w:ilvl w:val="0"/>
          <w:numId w:val="1"/>
        </w:numPr>
        <w:ind w:firstLineChars="0"/>
        <w:rPr>
          <w:rFonts w:ascii="Microsoft YaHei" w:eastAsia="Microsoft YaHei" w:hAnsi="Microsoft YaHei"/>
          <w:b/>
          <w:sz w:val="24"/>
          <w:szCs w:val="24"/>
        </w:rPr>
      </w:pPr>
      <w:r w:rsidRPr="00C57685">
        <w:rPr>
          <w:rFonts w:ascii="Microsoft YaHei" w:eastAsia="Microsoft YaHei" w:hAnsi="Microsoft YaHei" w:hint="eastAsia"/>
          <w:b/>
          <w:sz w:val="24"/>
          <w:szCs w:val="24"/>
        </w:rPr>
        <w:lastRenderedPageBreak/>
        <w:t>功能性报表</w:t>
      </w:r>
    </w:p>
    <w:tbl>
      <w:tblPr>
        <w:tblW w:w="8518" w:type="dxa"/>
        <w:tblInd w:w="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2918"/>
        <w:gridCol w:w="1500"/>
        <w:gridCol w:w="4100"/>
      </w:tblGrid>
      <w:tr w:rsidR="00DD56FF" w:rsidTr="00F3339D">
        <w:tc>
          <w:tcPr>
            <w:tcW w:w="2918" w:type="dxa"/>
            <w:shd w:val="clear" w:color="auto" w:fill="E6E6E6"/>
          </w:tcPr>
          <w:p w:rsidR="00DD56FF" w:rsidRDefault="00DD56FF" w:rsidP="00F3339D">
            <w:pPr>
              <w:spacing w:before="60" w:after="60"/>
              <w:ind w:firstLine="482"/>
              <w:rPr>
                <w:rFonts w:ascii="Basemic Symbol" w:hAnsi="Basemic Symbol"/>
                <w:b/>
                <w:color w:val="333333"/>
              </w:rPr>
            </w:pPr>
            <w:r>
              <w:rPr>
                <w:rFonts w:ascii="Basemic Symbol" w:hAnsi="Basemic Symbol" w:hint="eastAsia"/>
                <w:b/>
                <w:color w:val="333333"/>
              </w:rPr>
              <w:t>功能名称</w:t>
            </w:r>
          </w:p>
        </w:tc>
        <w:tc>
          <w:tcPr>
            <w:tcW w:w="1500" w:type="dxa"/>
            <w:shd w:val="clear" w:color="auto" w:fill="E6E6E6"/>
          </w:tcPr>
          <w:p w:rsidR="00DD56FF" w:rsidRDefault="00DD56FF" w:rsidP="00F3339D">
            <w:pPr>
              <w:spacing w:before="60" w:after="60"/>
              <w:rPr>
                <w:rFonts w:ascii="Basemic Symbol" w:hAnsi="Basemic Symbol"/>
                <w:b/>
                <w:color w:val="333333"/>
              </w:rPr>
            </w:pPr>
            <w:r>
              <w:rPr>
                <w:rFonts w:ascii="Basemic Symbol" w:hAnsi="Basemic Symbol" w:hint="eastAsia"/>
                <w:b/>
                <w:color w:val="333333"/>
              </w:rPr>
              <w:t>测试结果</w:t>
            </w:r>
          </w:p>
        </w:tc>
        <w:tc>
          <w:tcPr>
            <w:tcW w:w="4100" w:type="dxa"/>
            <w:shd w:val="clear" w:color="auto" w:fill="E6E6E6"/>
          </w:tcPr>
          <w:p w:rsidR="00DD56FF" w:rsidRDefault="00DD56FF" w:rsidP="00F3339D">
            <w:pPr>
              <w:spacing w:before="60" w:after="60"/>
              <w:ind w:firstLine="482"/>
              <w:rPr>
                <w:rFonts w:ascii="Basemic Symbol" w:hAnsi="Basemic Symbol"/>
                <w:b/>
                <w:color w:val="333333"/>
              </w:rPr>
            </w:pPr>
            <w:r>
              <w:rPr>
                <w:rFonts w:ascii="Basemic Symbol" w:hAnsi="Basemic Symbol" w:hint="eastAsia"/>
                <w:b/>
                <w:color w:val="333333"/>
              </w:rPr>
              <w:t>备注</w:t>
            </w:r>
          </w:p>
        </w:tc>
      </w:tr>
      <w:tr w:rsidR="00DD56FF" w:rsidTr="00F3339D">
        <w:tc>
          <w:tcPr>
            <w:tcW w:w="2918" w:type="dxa"/>
          </w:tcPr>
          <w:p w:rsidR="00DD56FF" w:rsidRDefault="00441970" w:rsidP="00F3339D">
            <w:pPr>
              <w:spacing w:before="60" w:after="60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服务器性能报表</w:t>
            </w:r>
          </w:p>
        </w:tc>
        <w:tc>
          <w:tcPr>
            <w:tcW w:w="1500" w:type="dxa"/>
          </w:tcPr>
          <w:p w:rsidR="00DD56FF" w:rsidRDefault="00955D98" w:rsidP="00F3339D">
            <w:pPr>
              <w:spacing w:before="60" w:after="60"/>
              <w:ind w:firstLineChars="83" w:firstLine="174"/>
              <w:rPr>
                <w:rFonts w:ascii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DD56FF" w:rsidRPr="00BC4C2B" w:rsidRDefault="00D138C0" w:rsidP="00861E06">
            <w:pPr>
              <w:jc w:val="left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服务器历史性能数据报表，包括</w:t>
            </w:r>
            <w:r>
              <w:rPr>
                <w:rFonts w:ascii="Segoe Condensed" w:hAnsi="Segoe Condensed" w:hint="eastAsia"/>
              </w:rPr>
              <w:t>CPU/</w:t>
            </w:r>
            <w:r>
              <w:rPr>
                <w:rFonts w:ascii="Segoe Condensed" w:hAnsi="Segoe Condensed" w:hint="eastAsia"/>
              </w:rPr>
              <w:t>内存</w:t>
            </w:r>
            <w:r>
              <w:rPr>
                <w:rFonts w:ascii="Segoe Condensed" w:hAnsi="Segoe Condensed" w:hint="eastAsia"/>
              </w:rPr>
              <w:t>/</w:t>
            </w:r>
            <w:r>
              <w:rPr>
                <w:rFonts w:ascii="Segoe Condensed" w:hAnsi="Segoe Condensed" w:hint="eastAsia"/>
              </w:rPr>
              <w:t>网络利用率。</w:t>
            </w:r>
          </w:p>
        </w:tc>
      </w:tr>
      <w:tr w:rsidR="00DD56FF" w:rsidTr="00F3339D">
        <w:tc>
          <w:tcPr>
            <w:tcW w:w="2918" w:type="dxa"/>
          </w:tcPr>
          <w:p w:rsidR="00DD56FF" w:rsidRPr="007E5F70" w:rsidRDefault="00E07C83" w:rsidP="00F3339D">
            <w:pPr>
              <w:spacing w:before="60" w:after="60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用户访问报表</w:t>
            </w:r>
          </w:p>
        </w:tc>
        <w:tc>
          <w:tcPr>
            <w:tcW w:w="1500" w:type="dxa"/>
          </w:tcPr>
          <w:p w:rsidR="00DD56FF" w:rsidRDefault="00955D98" w:rsidP="00F3339D">
            <w:pPr>
              <w:spacing w:before="60" w:after="60"/>
              <w:ind w:firstLineChars="83" w:firstLine="174"/>
              <w:rPr>
                <w:rFonts w:ascii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DD56FF" w:rsidRDefault="00E07C83" w:rsidP="00F3339D">
            <w:pPr>
              <w:jc w:val="left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用户登录时间，连接的客户端</w:t>
            </w:r>
            <w:r>
              <w:rPr>
                <w:rFonts w:ascii="Segoe Condensed" w:hAnsi="Segoe Condensed" w:hint="eastAsia"/>
              </w:rPr>
              <w:t>IP</w:t>
            </w:r>
            <w:r>
              <w:rPr>
                <w:rFonts w:ascii="Segoe Condensed" w:hAnsi="Segoe Condensed" w:hint="eastAsia"/>
              </w:rPr>
              <w:t>地址，在线时间。</w:t>
            </w:r>
          </w:p>
        </w:tc>
      </w:tr>
      <w:tr w:rsidR="00DD56FF" w:rsidTr="00F3339D">
        <w:tc>
          <w:tcPr>
            <w:tcW w:w="2918" w:type="dxa"/>
          </w:tcPr>
          <w:p w:rsidR="00DD56FF" w:rsidRDefault="000544B6" w:rsidP="00F3339D">
            <w:pPr>
              <w:spacing w:before="60" w:after="60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应用程序使用报表</w:t>
            </w:r>
          </w:p>
        </w:tc>
        <w:tc>
          <w:tcPr>
            <w:tcW w:w="1500" w:type="dxa"/>
          </w:tcPr>
          <w:p w:rsidR="00DD56FF" w:rsidRDefault="00DD56FF" w:rsidP="00F3339D">
            <w:pPr>
              <w:spacing w:before="60" w:after="60"/>
              <w:ind w:firstLineChars="83" w:firstLine="174"/>
              <w:rPr>
                <w:rFonts w:ascii="Segoe Condensed" w:eastAsia="Segoe Condensed" w:hAnsi="Segoe Condensed"/>
              </w:rPr>
            </w:pPr>
          </w:p>
        </w:tc>
        <w:tc>
          <w:tcPr>
            <w:tcW w:w="4100" w:type="dxa"/>
          </w:tcPr>
          <w:p w:rsidR="00DD56FF" w:rsidRPr="000E604A" w:rsidRDefault="000544B6" w:rsidP="00F3339D">
            <w:pPr>
              <w:jc w:val="left"/>
              <w:rPr>
                <w:rFonts w:ascii="Segoe Condensed" w:hAnsi="Segoe Condensed"/>
                <w:color w:val="00B050"/>
              </w:rPr>
            </w:pPr>
            <w:r w:rsidRPr="000E604A">
              <w:rPr>
                <w:rFonts w:ascii="Segoe Condensed" w:hAnsi="Segoe Condensed" w:hint="eastAsia"/>
                <w:color w:val="00B050"/>
              </w:rPr>
              <w:t>Edge Sight</w:t>
            </w:r>
            <w:r w:rsidRPr="000E604A">
              <w:rPr>
                <w:rFonts w:ascii="Segoe Condensed" w:hAnsi="Segoe Condensed" w:hint="eastAsia"/>
                <w:color w:val="00B050"/>
              </w:rPr>
              <w:t>有该报表，可能由于数据传送原因暂时没有数据结果。</w:t>
            </w:r>
          </w:p>
        </w:tc>
      </w:tr>
    </w:tbl>
    <w:p w:rsidR="00F8412A" w:rsidRDefault="00F8412A" w:rsidP="00F8412A"/>
    <w:p w:rsidR="00F8412A" w:rsidRPr="00C57685" w:rsidRDefault="00F37FBE" w:rsidP="00F8412A">
      <w:pPr>
        <w:pStyle w:val="ListParagraph"/>
        <w:numPr>
          <w:ilvl w:val="0"/>
          <w:numId w:val="1"/>
        </w:numPr>
        <w:ind w:firstLineChars="0"/>
        <w:rPr>
          <w:rFonts w:ascii="Microsoft YaHei" w:eastAsia="Microsoft YaHei" w:hAnsi="Microsoft YaHei"/>
          <w:b/>
          <w:sz w:val="24"/>
          <w:szCs w:val="24"/>
        </w:rPr>
      </w:pPr>
      <w:r w:rsidRPr="00C57685">
        <w:rPr>
          <w:rFonts w:ascii="Microsoft YaHei" w:eastAsia="Microsoft YaHei" w:hAnsi="Microsoft YaHei" w:hint="eastAsia"/>
          <w:b/>
          <w:sz w:val="24"/>
          <w:szCs w:val="24"/>
        </w:rPr>
        <w:t>桌面虚拟化</w:t>
      </w:r>
    </w:p>
    <w:tbl>
      <w:tblPr>
        <w:tblW w:w="8518" w:type="dxa"/>
        <w:tblInd w:w="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2918"/>
        <w:gridCol w:w="1500"/>
        <w:gridCol w:w="4100"/>
      </w:tblGrid>
      <w:tr w:rsidR="00F37FBE" w:rsidTr="00F3339D">
        <w:tc>
          <w:tcPr>
            <w:tcW w:w="2918" w:type="dxa"/>
            <w:shd w:val="clear" w:color="auto" w:fill="E6E6E6"/>
          </w:tcPr>
          <w:p w:rsidR="00F37FBE" w:rsidRDefault="00F37FBE" w:rsidP="00F3339D">
            <w:pPr>
              <w:spacing w:before="60" w:after="60"/>
              <w:ind w:firstLine="482"/>
              <w:rPr>
                <w:rFonts w:ascii="Basemic Symbol" w:hAnsi="Basemic Symbol"/>
                <w:b/>
                <w:color w:val="333333"/>
              </w:rPr>
            </w:pPr>
            <w:r>
              <w:rPr>
                <w:rFonts w:ascii="Basemic Symbol" w:hAnsi="Basemic Symbol" w:hint="eastAsia"/>
                <w:b/>
                <w:color w:val="333333"/>
              </w:rPr>
              <w:t>功能名称</w:t>
            </w:r>
          </w:p>
        </w:tc>
        <w:tc>
          <w:tcPr>
            <w:tcW w:w="1500" w:type="dxa"/>
            <w:shd w:val="clear" w:color="auto" w:fill="E6E6E6"/>
          </w:tcPr>
          <w:p w:rsidR="00F37FBE" w:rsidRDefault="00F37FBE" w:rsidP="00F3339D">
            <w:pPr>
              <w:spacing w:before="60" w:after="60"/>
              <w:rPr>
                <w:rFonts w:ascii="Basemic Symbol" w:hAnsi="Basemic Symbol"/>
                <w:b/>
                <w:color w:val="333333"/>
              </w:rPr>
            </w:pPr>
            <w:r>
              <w:rPr>
                <w:rFonts w:ascii="Basemic Symbol" w:hAnsi="Basemic Symbol" w:hint="eastAsia"/>
                <w:b/>
                <w:color w:val="333333"/>
              </w:rPr>
              <w:t>测试结果</w:t>
            </w:r>
          </w:p>
        </w:tc>
        <w:tc>
          <w:tcPr>
            <w:tcW w:w="4100" w:type="dxa"/>
            <w:shd w:val="clear" w:color="auto" w:fill="E6E6E6"/>
          </w:tcPr>
          <w:p w:rsidR="00F37FBE" w:rsidRDefault="00F37FBE" w:rsidP="00F3339D">
            <w:pPr>
              <w:spacing w:before="60" w:after="60"/>
              <w:ind w:firstLine="482"/>
              <w:rPr>
                <w:rFonts w:ascii="Basemic Symbol" w:hAnsi="Basemic Symbol"/>
                <w:b/>
                <w:color w:val="333333"/>
              </w:rPr>
            </w:pPr>
            <w:r>
              <w:rPr>
                <w:rFonts w:ascii="Basemic Symbol" w:hAnsi="Basemic Symbol" w:hint="eastAsia"/>
                <w:b/>
                <w:color w:val="333333"/>
              </w:rPr>
              <w:t>备注</w:t>
            </w:r>
          </w:p>
        </w:tc>
      </w:tr>
      <w:tr w:rsidR="00F37FBE" w:rsidTr="00F3339D">
        <w:tc>
          <w:tcPr>
            <w:tcW w:w="2918" w:type="dxa"/>
          </w:tcPr>
          <w:p w:rsidR="00F37FBE" w:rsidRDefault="005C05D9" w:rsidP="00F3339D">
            <w:pPr>
              <w:spacing w:before="60" w:after="60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虚拟桌面与虚拟应用整合</w:t>
            </w:r>
          </w:p>
        </w:tc>
        <w:tc>
          <w:tcPr>
            <w:tcW w:w="1500" w:type="dxa"/>
          </w:tcPr>
          <w:p w:rsidR="00F37FBE" w:rsidRDefault="00955D98" w:rsidP="00F3339D">
            <w:pPr>
              <w:spacing w:before="60" w:after="60"/>
              <w:ind w:firstLineChars="83" w:firstLine="174"/>
              <w:rPr>
                <w:rFonts w:ascii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F37FBE" w:rsidRPr="00BC4C2B" w:rsidRDefault="00F37FBE" w:rsidP="00F3339D">
            <w:pPr>
              <w:jc w:val="left"/>
              <w:rPr>
                <w:rFonts w:ascii="Segoe Condensed" w:hAnsi="Segoe Condensed"/>
              </w:rPr>
            </w:pPr>
          </w:p>
        </w:tc>
      </w:tr>
      <w:tr w:rsidR="00F37FBE" w:rsidTr="00F3339D">
        <w:tc>
          <w:tcPr>
            <w:tcW w:w="2918" w:type="dxa"/>
          </w:tcPr>
          <w:p w:rsidR="00F37FBE" w:rsidRPr="005C05D9" w:rsidRDefault="005C05D9" w:rsidP="00F3339D">
            <w:pPr>
              <w:spacing w:before="60" w:after="60"/>
              <w:rPr>
                <w:rFonts w:ascii="Segoe Condensed" w:hAnsi="Segoe Condensed"/>
              </w:rPr>
            </w:pPr>
            <w:r>
              <w:rPr>
                <w:rFonts w:ascii="Segoe Condensed" w:hAnsi="Segoe Condensed" w:hint="eastAsia"/>
              </w:rPr>
              <w:t>WEB</w:t>
            </w:r>
            <w:r>
              <w:rPr>
                <w:rFonts w:ascii="Segoe Condensed" w:hAnsi="Segoe Condensed" w:hint="eastAsia"/>
              </w:rPr>
              <w:t>页面整个虚拟桌面和虚拟应用</w:t>
            </w:r>
          </w:p>
        </w:tc>
        <w:tc>
          <w:tcPr>
            <w:tcW w:w="1500" w:type="dxa"/>
          </w:tcPr>
          <w:p w:rsidR="00F37FBE" w:rsidRDefault="00955D98" w:rsidP="00F3339D">
            <w:pPr>
              <w:spacing w:before="60" w:after="60"/>
              <w:ind w:firstLineChars="83" w:firstLine="174"/>
              <w:rPr>
                <w:rFonts w:ascii="Segoe Condensed" w:hAnsi="Segoe Condensed"/>
              </w:rPr>
            </w:pPr>
            <w:r w:rsidRPr="00955D98">
              <w:rPr>
                <w:rFonts w:ascii="Segoe Condensed" w:hAnsi="Segoe Condensed" w:hint="eastAsia"/>
                <w:color w:val="FF0000"/>
              </w:rPr>
              <w:t>Pass</w:t>
            </w:r>
          </w:p>
        </w:tc>
        <w:tc>
          <w:tcPr>
            <w:tcW w:w="4100" w:type="dxa"/>
          </w:tcPr>
          <w:p w:rsidR="00F37FBE" w:rsidRDefault="00F37FBE" w:rsidP="00F3339D">
            <w:pPr>
              <w:jc w:val="left"/>
              <w:rPr>
                <w:rFonts w:ascii="Segoe Condensed" w:hAnsi="Segoe Condensed"/>
              </w:rPr>
            </w:pPr>
          </w:p>
        </w:tc>
      </w:tr>
    </w:tbl>
    <w:p w:rsidR="009E0C71" w:rsidRPr="00F37FBE" w:rsidRDefault="009E0C71"/>
    <w:p w:rsidR="003C453E" w:rsidRPr="003C453E" w:rsidRDefault="003C453E" w:rsidP="003C453E">
      <w:pPr>
        <w:rPr>
          <w:rFonts w:ascii="Microsoft YaHei" w:eastAsia="Microsoft YaHei" w:hAnsi="Microsoft YaHei"/>
          <w:b/>
          <w:sz w:val="28"/>
          <w:szCs w:val="28"/>
        </w:rPr>
      </w:pPr>
      <w:r w:rsidRPr="003C453E">
        <w:rPr>
          <w:rFonts w:ascii="Microsoft YaHei" w:eastAsia="Microsoft YaHei" w:hAnsi="Microsoft YaHei" w:hint="eastAsia"/>
          <w:b/>
          <w:sz w:val="28"/>
          <w:szCs w:val="28"/>
        </w:rPr>
        <w:t>三、带宽占用专项测试报告</w:t>
      </w:r>
    </w:p>
    <w:p w:rsidR="00F8412A" w:rsidRPr="003C453E" w:rsidRDefault="00F8412A"/>
    <w:p w:rsidR="003C453E" w:rsidRPr="0098605D" w:rsidRDefault="003C453E" w:rsidP="003C453E">
      <w:pPr>
        <w:rPr>
          <w:b/>
        </w:rPr>
      </w:pPr>
      <w:r w:rsidRPr="0098605D">
        <w:rPr>
          <w:rFonts w:hint="eastAsia"/>
          <w:b/>
        </w:rPr>
        <w:t>测试过程</w:t>
      </w:r>
    </w:p>
    <w:p w:rsidR="003C453E" w:rsidRPr="00052F9C" w:rsidRDefault="003C453E" w:rsidP="003C453E">
      <w:pPr>
        <w:ind w:firstLine="420"/>
      </w:pPr>
      <w:r w:rsidRPr="00052F9C">
        <w:rPr>
          <w:rFonts w:hint="eastAsia"/>
        </w:rPr>
        <w:t>从</w:t>
      </w:r>
      <w:r w:rsidR="00517949">
        <w:rPr>
          <w:rFonts w:hint="eastAsia"/>
        </w:rPr>
        <w:t>普通</w:t>
      </w:r>
      <w:r w:rsidR="00517949">
        <w:rPr>
          <w:rFonts w:hint="eastAsia"/>
        </w:rPr>
        <w:t>PC</w:t>
      </w:r>
      <w:r w:rsidRPr="00052F9C">
        <w:rPr>
          <w:rFonts w:hint="eastAsia"/>
        </w:rPr>
        <w:t>连接</w:t>
      </w:r>
      <w:r w:rsidRPr="00052F9C">
        <w:rPr>
          <w:rFonts w:hint="eastAsia"/>
        </w:rPr>
        <w:t xml:space="preserve">Citrix </w:t>
      </w:r>
      <w:proofErr w:type="spellStart"/>
      <w:r w:rsidRPr="00052F9C">
        <w:rPr>
          <w:rFonts w:hint="eastAsia"/>
        </w:rPr>
        <w:t>XenApp</w:t>
      </w:r>
      <w:proofErr w:type="spellEnd"/>
      <w:r w:rsidRPr="00052F9C">
        <w:rPr>
          <w:rFonts w:hint="eastAsia"/>
        </w:rPr>
        <w:t>服务器访问发布出来的应用，使用流量监控工具测试</w:t>
      </w:r>
      <w:r w:rsidR="00517949">
        <w:rPr>
          <w:rFonts w:hint="eastAsia"/>
        </w:rPr>
        <w:t>PC</w:t>
      </w:r>
      <w:r w:rsidRPr="00052F9C">
        <w:rPr>
          <w:rFonts w:hint="eastAsia"/>
        </w:rPr>
        <w:t>端网卡吞吐量，</w:t>
      </w:r>
      <w:r>
        <w:rPr>
          <w:rFonts w:hint="eastAsia"/>
        </w:rPr>
        <w:t>应用不停顿操作</w:t>
      </w:r>
      <w:r>
        <w:rPr>
          <w:rFonts w:hint="eastAsia"/>
        </w:rPr>
        <w:t>3</w:t>
      </w:r>
      <w:r>
        <w:rPr>
          <w:rFonts w:hint="eastAsia"/>
        </w:rPr>
        <w:t>～</w:t>
      </w:r>
      <w:r>
        <w:rPr>
          <w:rFonts w:hint="eastAsia"/>
        </w:rPr>
        <w:t>5</w:t>
      </w:r>
      <w:r>
        <w:rPr>
          <w:rFonts w:hint="eastAsia"/>
        </w:rPr>
        <w:t>分钟，</w:t>
      </w:r>
      <w:r w:rsidRPr="00052F9C">
        <w:rPr>
          <w:rFonts w:hint="eastAsia"/>
        </w:rPr>
        <w:t>记录结果。</w:t>
      </w:r>
      <w:r>
        <w:rPr>
          <w:rFonts w:hint="eastAsia"/>
        </w:rPr>
        <w:t>以上操作分别在不限带宽和限制</w:t>
      </w:r>
      <w:r>
        <w:rPr>
          <w:rFonts w:hint="eastAsia"/>
        </w:rPr>
        <w:t>15KB</w:t>
      </w:r>
      <w:r>
        <w:rPr>
          <w:rFonts w:hint="eastAsia"/>
        </w:rPr>
        <w:t>（保证用户体验）的条件下各测试一次。</w:t>
      </w:r>
    </w:p>
    <w:p w:rsidR="003C453E" w:rsidRPr="0098605D" w:rsidRDefault="003C453E" w:rsidP="003C453E">
      <w:pPr>
        <w:rPr>
          <w:b/>
        </w:rPr>
      </w:pPr>
      <w:r w:rsidRPr="0098605D">
        <w:rPr>
          <w:rFonts w:hint="eastAsia"/>
          <w:b/>
        </w:rPr>
        <w:t>测试工具</w:t>
      </w:r>
    </w:p>
    <w:p w:rsidR="003C453E" w:rsidRDefault="003C453E" w:rsidP="003C453E">
      <w:pPr>
        <w:ind w:firstLine="420"/>
      </w:pPr>
      <w:proofErr w:type="spellStart"/>
      <w:r>
        <w:rPr>
          <w:rFonts w:hint="eastAsia"/>
        </w:rPr>
        <w:t>BWMeter</w:t>
      </w:r>
      <w:proofErr w:type="spellEnd"/>
      <w:r>
        <w:rPr>
          <w:rFonts w:hint="eastAsia"/>
        </w:rPr>
        <w:t>。</w:t>
      </w:r>
    </w:p>
    <w:p w:rsidR="00710F7B" w:rsidRDefault="00710F7B" w:rsidP="003C453E">
      <w:pPr>
        <w:ind w:firstLine="420"/>
      </w:pPr>
    </w:p>
    <w:p w:rsidR="003C453E" w:rsidRPr="0098605D" w:rsidRDefault="003C453E" w:rsidP="003C453E">
      <w:pPr>
        <w:rPr>
          <w:b/>
        </w:rPr>
      </w:pPr>
      <w:r w:rsidRPr="0098605D">
        <w:rPr>
          <w:rFonts w:hint="eastAsia"/>
          <w:b/>
        </w:rPr>
        <w:t>测试结果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88"/>
        <w:gridCol w:w="844"/>
        <w:gridCol w:w="6490"/>
      </w:tblGrid>
      <w:tr w:rsidR="003C453E" w:rsidRPr="0098605D" w:rsidTr="008D47F8">
        <w:tc>
          <w:tcPr>
            <w:tcW w:w="1188" w:type="dxa"/>
          </w:tcPr>
          <w:p w:rsidR="003C453E" w:rsidRPr="0098605D" w:rsidRDefault="003C453E" w:rsidP="008D47F8">
            <w:pPr>
              <w:rPr>
                <w:b/>
              </w:rPr>
            </w:pPr>
            <w:r w:rsidRPr="0098605D">
              <w:rPr>
                <w:rFonts w:hint="eastAsia"/>
                <w:b/>
              </w:rPr>
              <w:t>应用名称</w:t>
            </w:r>
          </w:p>
        </w:tc>
        <w:tc>
          <w:tcPr>
            <w:tcW w:w="844" w:type="dxa"/>
          </w:tcPr>
          <w:p w:rsidR="003C453E" w:rsidRDefault="003C453E" w:rsidP="008D47F8">
            <w:pPr>
              <w:rPr>
                <w:b/>
              </w:rPr>
            </w:pPr>
            <w:r w:rsidRPr="0098605D">
              <w:rPr>
                <w:rFonts w:hint="eastAsia"/>
                <w:b/>
              </w:rPr>
              <w:t>测试</w:t>
            </w:r>
          </w:p>
          <w:p w:rsidR="003C453E" w:rsidRPr="0098605D" w:rsidRDefault="003C453E" w:rsidP="008D47F8">
            <w:pPr>
              <w:rPr>
                <w:b/>
              </w:rPr>
            </w:pPr>
            <w:r w:rsidRPr="0098605D">
              <w:rPr>
                <w:rFonts w:hint="eastAsia"/>
                <w:b/>
              </w:rPr>
              <w:t>条件</w:t>
            </w:r>
          </w:p>
        </w:tc>
        <w:tc>
          <w:tcPr>
            <w:tcW w:w="6490" w:type="dxa"/>
          </w:tcPr>
          <w:p w:rsidR="003C453E" w:rsidRPr="0098605D" w:rsidRDefault="003C453E" w:rsidP="008D47F8">
            <w:pPr>
              <w:rPr>
                <w:b/>
              </w:rPr>
            </w:pPr>
            <w:r w:rsidRPr="0098605D">
              <w:rPr>
                <w:rFonts w:hint="eastAsia"/>
                <w:b/>
              </w:rPr>
              <w:t>结果报告</w:t>
            </w:r>
          </w:p>
        </w:tc>
      </w:tr>
      <w:tr w:rsidR="003C453E" w:rsidTr="008D47F8">
        <w:tc>
          <w:tcPr>
            <w:tcW w:w="1188" w:type="dxa"/>
          </w:tcPr>
          <w:p w:rsidR="003C453E" w:rsidRDefault="00710F7B" w:rsidP="008D47F8">
            <w:r>
              <w:rPr>
                <w:rFonts w:hint="eastAsia"/>
              </w:rPr>
              <w:lastRenderedPageBreak/>
              <w:t>WEB</w:t>
            </w:r>
            <w:r>
              <w:rPr>
                <w:rFonts w:hint="eastAsia"/>
              </w:rPr>
              <w:t>应用</w:t>
            </w:r>
          </w:p>
        </w:tc>
        <w:tc>
          <w:tcPr>
            <w:tcW w:w="844" w:type="dxa"/>
          </w:tcPr>
          <w:p w:rsidR="003C453E" w:rsidRDefault="00710F7B" w:rsidP="008D47F8">
            <w:r>
              <w:rPr>
                <w:rFonts w:hint="eastAsia"/>
              </w:rPr>
              <w:t>PC</w:t>
            </w:r>
            <w:r w:rsidR="003C453E">
              <w:rPr>
                <w:rFonts w:hint="eastAsia"/>
              </w:rPr>
              <w:t>1</w:t>
            </w:r>
            <w:r w:rsidR="003C453E">
              <w:rPr>
                <w:rFonts w:hint="eastAsia"/>
              </w:rPr>
              <w:t>不限带宽</w:t>
            </w:r>
          </w:p>
        </w:tc>
        <w:tc>
          <w:tcPr>
            <w:tcW w:w="6490" w:type="dxa"/>
          </w:tcPr>
          <w:p w:rsidR="003C453E" w:rsidRDefault="003C453E" w:rsidP="008D47F8">
            <w:r w:rsidRPr="008C6C54">
              <w:object w:dxaOrig="9405" w:dyaOrig="6465">
                <v:shape id="_x0000_i1026" type="#_x0000_t75" style="width:295.5pt;height:204pt" o:ole="">
                  <v:imagedata r:id="rId11" o:title=""/>
                </v:shape>
                <o:OLEObject Type="Embed" ProgID="PBrush" ShapeID="_x0000_i1026" DrawAspect="Content" ObjectID="_1375084381" r:id="rId12"/>
              </w:object>
            </w:r>
          </w:p>
        </w:tc>
      </w:tr>
      <w:tr w:rsidR="00710F7B" w:rsidTr="008D47F8">
        <w:tc>
          <w:tcPr>
            <w:tcW w:w="1188" w:type="dxa"/>
          </w:tcPr>
          <w:p w:rsidR="00710F7B" w:rsidRDefault="00710F7B" w:rsidP="008D47F8">
            <w:r>
              <w:rPr>
                <w:rFonts w:hint="eastAsia"/>
              </w:rPr>
              <w:t>WEB</w:t>
            </w:r>
            <w:r>
              <w:rPr>
                <w:rFonts w:hint="eastAsia"/>
              </w:rPr>
              <w:t>应用</w:t>
            </w:r>
          </w:p>
        </w:tc>
        <w:tc>
          <w:tcPr>
            <w:tcW w:w="844" w:type="dxa"/>
          </w:tcPr>
          <w:p w:rsidR="00710F7B" w:rsidRDefault="00710F7B" w:rsidP="008D47F8">
            <w:r>
              <w:rPr>
                <w:rFonts w:hint="eastAsia"/>
              </w:rPr>
              <w:t>PC2</w:t>
            </w:r>
            <w:r>
              <w:rPr>
                <w:rFonts w:hint="eastAsia"/>
              </w:rPr>
              <w:t>不限带宽</w:t>
            </w:r>
          </w:p>
        </w:tc>
        <w:tc>
          <w:tcPr>
            <w:tcW w:w="6490" w:type="dxa"/>
          </w:tcPr>
          <w:p w:rsidR="00710F7B" w:rsidRDefault="00710F7B" w:rsidP="008D47F8">
            <w:r w:rsidRPr="008C6C54">
              <w:object w:dxaOrig="9375" w:dyaOrig="6540">
                <v:shape id="_x0000_i1027" type="#_x0000_t75" style="width:295.5pt;height:207pt" o:ole="">
                  <v:imagedata r:id="rId13" o:title=""/>
                </v:shape>
                <o:OLEObject Type="Embed" ProgID="PBrush" ShapeID="_x0000_i1027" DrawAspect="Content" ObjectID="_1375084382" r:id="rId14"/>
              </w:object>
            </w:r>
          </w:p>
        </w:tc>
      </w:tr>
      <w:tr w:rsidR="00710F7B" w:rsidTr="008D47F8">
        <w:tc>
          <w:tcPr>
            <w:tcW w:w="1188" w:type="dxa"/>
          </w:tcPr>
          <w:p w:rsidR="00710F7B" w:rsidRDefault="00710F7B" w:rsidP="008D47F8">
            <w:r>
              <w:rPr>
                <w:rFonts w:hint="eastAsia"/>
              </w:rPr>
              <w:t>WEB</w:t>
            </w:r>
            <w:r>
              <w:rPr>
                <w:rFonts w:hint="eastAsia"/>
              </w:rPr>
              <w:t>应用</w:t>
            </w:r>
          </w:p>
        </w:tc>
        <w:tc>
          <w:tcPr>
            <w:tcW w:w="844" w:type="dxa"/>
          </w:tcPr>
          <w:p w:rsidR="00710F7B" w:rsidRDefault="00710F7B" w:rsidP="008D47F8">
            <w:r>
              <w:rPr>
                <w:rFonts w:hint="eastAsia"/>
              </w:rPr>
              <w:t>限带宽</w:t>
            </w:r>
            <w:r>
              <w:rPr>
                <w:rFonts w:hint="eastAsia"/>
              </w:rPr>
              <w:t>15KB</w:t>
            </w:r>
          </w:p>
        </w:tc>
        <w:tc>
          <w:tcPr>
            <w:tcW w:w="6490" w:type="dxa"/>
          </w:tcPr>
          <w:p w:rsidR="00710F7B" w:rsidRDefault="00710F7B" w:rsidP="008D47F8">
            <w:r w:rsidRPr="008C6C54">
              <w:object w:dxaOrig="9375" w:dyaOrig="6480">
                <v:shape id="_x0000_i1028" type="#_x0000_t75" style="width:295.5pt;height:204pt" o:ole="">
                  <v:imagedata r:id="rId15" o:title=""/>
                </v:shape>
                <o:OLEObject Type="Embed" ProgID="PBrush" ShapeID="_x0000_i1028" DrawAspect="Content" ObjectID="_1375084383" r:id="rId16"/>
              </w:object>
            </w:r>
          </w:p>
        </w:tc>
      </w:tr>
      <w:tr w:rsidR="00710F7B" w:rsidTr="008D47F8">
        <w:tc>
          <w:tcPr>
            <w:tcW w:w="1188" w:type="dxa"/>
          </w:tcPr>
          <w:p w:rsidR="00710F7B" w:rsidRDefault="00710F7B" w:rsidP="008D47F8">
            <w:r>
              <w:rPr>
                <w:rFonts w:hint="eastAsia"/>
              </w:rPr>
              <w:lastRenderedPageBreak/>
              <w:t>Office</w:t>
            </w:r>
            <w:r>
              <w:rPr>
                <w:rFonts w:hint="eastAsia"/>
              </w:rPr>
              <w:t>（</w:t>
            </w:r>
            <w:proofErr w:type="spellStart"/>
            <w:r>
              <w:rPr>
                <w:rFonts w:hint="eastAsia"/>
              </w:rPr>
              <w:t>Word+PPT</w:t>
            </w:r>
            <w:proofErr w:type="spellEnd"/>
            <w:r>
              <w:rPr>
                <w:rFonts w:hint="eastAsia"/>
              </w:rPr>
              <w:t>）</w:t>
            </w:r>
          </w:p>
        </w:tc>
        <w:tc>
          <w:tcPr>
            <w:tcW w:w="844" w:type="dxa"/>
          </w:tcPr>
          <w:p w:rsidR="00710F7B" w:rsidRDefault="00710F7B" w:rsidP="008D47F8">
            <w:r>
              <w:rPr>
                <w:rFonts w:hint="eastAsia"/>
              </w:rPr>
              <w:t>PC1</w:t>
            </w:r>
            <w:r>
              <w:rPr>
                <w:rFonts w:hint="eastAsia"/>
              </w:rPr>
              <w:t>不限带宽</w:t>
            </w:r>
          </w:p>
        </w:tc>
        <w:tc>
          <w:tcPr>
            <w:tcW w:w="6490" w:type="dxa"/>
          </w:tcPr>
          <w:p w:rsidR="00710F7B" w:rsidRDefault="00710F7B" w:rsidP="008D47F8">
            <w:r w:rsidRPr="008C6C54">
              <w:object w:dxaOrig="9435" w:dyaOrig="6345">
                <v:shape id="_x0000_i1029" type="#_x0000_t75" style="width:297pt;height:199.5pt" o:ole="">
                  <v:imagedata r:id="rId17" o:title=""/>
                </v:shape>
                <o:OLEObject Type="Embed" ProgID="PBrush" ShapeID="_x0000_i1029" DrawAspect="Content" ObjectID="_1375084384" r:id="rId18"/>
              </w:object>
            </w:r>
          </w:p>
        </w:tc>
      </w:tr>
      <w:tr w:rsidR="00710F7B" w:rsidTr="008D47F8">
        <w:tc>
          <w:tcPr>
            <w:tcW w:w="1188" w:type="dxa"/>
          </w:tcPr>
          <w:p w:rsidR="00710F7B" w:rsidRDefault="00710F7B" w:rsidP="008D47F8">
            <w:r>
              <w:rPr>
                <w:rFonts w:hint="eastAsia"/>
              </w:rPr>
              <w:t>Office</w:t>
            </w:r>
            <w:r>
              <w:rPr>
                <w:rFonts w:hint="eastAsia"/>
              </w:rPr>
              <w:t>（</w:t>
            </w:r>
            <w:proofErr w:type="spellStart"/>
            <w:r>
              <w:rPr>
                <w:rFonts w:hint="eastAsia"/>
              </w:rPr>
              <w:t>Word+PPT</w:t>
            </w:r>
            <w:proofErr w:type="spellEnd"/>
            <w:r>
              <w:rPr>
                <w:rFonts w:hint="eastAsia"/>
              </w:rPr>
              <w:t>）</w:t>
            </w:r>
          </w:p>
        </w:tc>
        <w:tc>
          <w:tcPr>
            <w:tcW w:w="844" w:type="dxa"/>
          </w:tcPr>
          <w:p w:rsidR="00710F7B" w:rsidRDefault="00710F7B" w:rsidP="008D47F8">
            <w:r>
              <w:rPr>
                <w:rFonts w:hint="eastAsia"/>
              </w:rPr>
              <w:t>PC2</w:t>
            </w:r>
            <w:r>
              <w:rPr>
                <w:rFonts w:hint="eastAsia"/>
              </w:rPr>
              <w:t>不限带宽</w:t>
            </w:r>
          </w:p>
        </w:tc>
        <w:tc>
          <w:tcPr>
            <w:tcW w:w="6490" w:type="dxa"/>
          </w:tcPr>
          <w:p w:rsidR="00710F7B" w:rsidRDefault="00710F7B" w:rsidP="008D47F8">
            <w:r w:rsidRPr="008C6C54">
              <w:object w:dxaOrig="9390" w:dyaOrig="6480">
                <v:shape id="_x0000_i1030" type="#_x0000_t75" style="width:294.75pt;height:202.5pt" o:ole="">
                  <v:imagedata r:id="rId19" o:title=""/>
                </v:shape>
                <o:OLEObject Type="Embed" ProgID="PBrush" ShapeID="_x0000_i1030" DrawAspect="Content" ObjectID="_1375084385" r:id="rId20"/>
              </w:object>
            </w:r>
          </w:p>
        </w:tc>
      </w:tr>
      <w:tr w:rsidR="00710F7B" w:rsidTr="008D47F8">
        <w:tc>
          <w:tcPr>
            <w:tcW w:w="1188" w:type="dxa"/>
          </w:tcPr>
          <w:p w:rsidR="00710F7B" w:rsidRDefault="00710F7B" w:rsidP="008D47F8">
            <w:r>
              <w:rPr>
                <w:rFonts w:hint="eastAsia"/>
              </w:rPr>
              <w:t>Office</w:t>
            </w:r>
            <w:r>
              <w:rPr>
                <w:rFonts w:hint="eastAsia"/>
              </w:rPr>
              <w:t>（</w:t>
            </w:r>
            <w:proofErr w:type="spellStart"/>
            <w:r>
              <w:rPr>
                <w:rFonts w:hint="eastAsia"/>
              </w:rPr>
              <w:t>Word+PPT</w:t>
            </w:r>
            <w:proofErr w:type="spellEnd"/>
            <w:r>
              <w:rPr>
                <w:rFonts w:hint="eastAsia"/>
              </w:rPr>
              <w:t>）</w:t>
            </w:r>
          </w:p>
        </w:tc>
        <w:tc>
          <w:tcPr>
            <w:tcW w:w="844" w:type="dxa"/>
          </w:tcPr>
          <w:p w:rsidR="00710F7B" w:rsidRDefault="00710F7B" w:rsidP="008D47F8">
            <w:r>
              <w:rPr>
                <w:rFonts w:hint="eastAsia"/>
              </w:rPr>
              <w:t>限带宽</w:t>
            </w:r>
            <w:r>
              <w:rPr>
                <w:rFonts w:hint="eastAsia"/>
              </w:rPr>
              <w:t>15KB</w:t>
            </w:r>
          </w:p>
        </w:tc>
        <w:tc>
          <w:tcPr>
            <w:tcW w:w="6490" w:type="dxa"/>
          </w:tcPr>
          <w:p w:rsidR="00710F7B" w:rsidRDefault="00710F7B" w:rsidP="008D47F8">
            <w:r w:rsidRPr="008C6C54">
              <w:object w:dxaOrig="9405" w:dyaOrig="6525">
                <v:shape id="_x0000_i1031" type="#_x0000_t75" style="width:313.5pt;height:218.25pt" o:ole="">
                  <v:imagedata r:id="rId21" o:title=""/>
                </v:shape>
                <o:OLEObject Type="Embed" ProgID="PBrush" ShapeID="_x0000_i1031" DrawAspect="Content" ObjectID="_1375084386" r:id="rId22"/>
              </w:object>
            </w:r>
          </w:p>
        </w:tc>
      </w:tr>
    </w:tbl>
    <w:p w:rsidR="003C453E" w:rsidRPr="0098605D" w:rsidRDefault="003C453E" w:rsidP="003C453E">
      <w:pPr>
        <w:rPr>
          <w:b/>
        </w:rPr>
      </w:pPr>
      <w:r w:rsidRPr="0098605D">
        <w:rPr>
          <w:rFonts w:hint="eastAsia"/>
          <w:b/>
        </w:rPr>
        <w:t>带宽结论</w:t>
      </w:r>
    </w:p>
    <w:p w:rsidR="003C453E" w:rsidRDefault="003C453E" w:rsidP="003C453E">
      <w:pPr>
        <w:ind w:firstLine="420"/>
      </w:pPr>
      <w:r>
        <w:rPr>
          <w:rFonts w:hint="eastAsia"/>
        </w:rPr>
        <w:t>在限制带宽的环境中，参考本次高压力的模拟测试数据结果，</w:t>
      </w:r>
      <w:r w:rsidR="007E5DE5">
        <w:rPr>
          <w:rFonts w:hint="eastAsia"/>
        </w:rPr>
        <w:t>WEB</w:t>
      </w:r>
      <w:r w:rsidR="007E5DE5">
        <w:rPr>
          <w:rFonts w:hint="eastAsia"/>
        </w:rPr>
        <w:t>应用</w:t>
      </w:r>
      <w:r>
        <w:rPr>
          <w:rFonts w:hint="eastAsia"/>
        </w:rPr>
        <w:t>和</w:t>
      </w:r>
      <w:r>
        <w:rPr>
          <w:rFonts w:hint="eastAsia"/>
        </w:rPr>
        <w:t>Office</w:t>
      </w:r>
      <w:r>
        <w:rPr>
          <w:rFonts w:hint="eastAsia"/>
        </w:rPr>
        <w:t>的平均带宽占用分别为</w:t>
      </w:r>
      <w:r>
        <w:rPr>
          <w:rFonts w:hint="eastAsia"/>
        </w:rPr>
        <w:t>5.5KB</w:t>
      </w:r>
      <w:r>
        <w:rPr>
          <w:rFonts w:hint="eastAsia"/>
        </w:rPr>
        <w:t>和</w:t>
      </w:r>
      <w:r>
        <w:rPr>
          <w:rFonts w:hint="eastAsia"/>
        </w:rPr>
        <w:t>4.2KB</w:t>
      </w:r>
      <w:r>
        <w:rPr>
          <w:rFonts w:hint="eastAsia"/>
        </w:rPr>
        <w:t>。</w:t>
      </w:r>
    </w:p>
    <w:p w:rsidR="003C453E" w:rsidRPr="003C453E" w:rsidRDefault="003C453E"/>
    <w:p w:rsidR="00F8412A" w:rsidRPr="00325B69" w:rsidRDefault="003C453E">
      <w:pPr>
        <w:rPr>
          <w:rFonts w:ascii="Microsoft YaHei" w:eastAsia="Microsoft YaHei" w:hAnsi="Microsoft YaHei"/>
          <w:b/>
          <w:sz w:val="28"/>
          <w:szCs w:val="28"/>
        </w:rPr>
      </w:pPr>
      <w:r>
        <w:rPr>
          <w:rFonts w:ascii="Microsoft YaHei" w:eastAsia="Microsoft YaHei" w:hAnsi="Microsoft YaHei" w:hint="eastAsia"/>
          <w:b/>
          <w:sz w:val="28"/>
          <w:szCs w:val="28"/>
        </w:rPr>
        <w:lastRenderedPageBreak/>
        <w:t>四</w:t>
      </w:r>
      <w:r w:rsidR="00750262" w:rsidRPr="00325B69">
        <w:rPr>
          <w:rFonts w:ascii="Microsoft YaHei" w:eastAsia="Microsoft YaHei" w:hAnsi="Microsoft YaHei" w:hint="eastAsia"/>
          <w:b/>
          <w:sz w:val="28"/>
          <w:szCs w:val="28"/>
        </w:rPr>
        <w:t>、测试人员</w:t>
      </w:r>
    </w:p>
    <w:p w:rsidR="00750262" w:rsidRDefault="00750262"/>
    <w:p w:rsidR="00750262" w:rsidRDefault="00B1734C">
      <w:r>
        <w:rPr>
          <w:rFonts w:hint="eastAsia"/>
        </w:rPr>
        <w:tab/>
      </w:r>
      <w:r w:rsidR="00A75AD5">
        <w:rPr>
          <w:rFonts w:hint="eastAsia"/>
        </w:rPr>
        <w:t>XXXX</w:t>
      </w:r>
      <w:r w:rsidR="00A75AD5">
        <w:rPr>
          <w:rFonts w:hint="eastAsia"/>
        </w:rPr>
        <w:t>客户</w:t>
      </w:r>
      <w:bookmarkStart w:id="0" w:name="_GoBack"/>
      <w:bookmarkEnd w:id="0"/>
      <w:r w:rsidR="00A75AD5">
        <w:rPr>
          <w:rFonts w:hint="eastAsia"/>
        </w:rPr>
        <w:t>：</w:t>
      </w:r>
    </w:p>
    <w:p w:rsidR="00B1734C" w:rsidRDefault="00B1734C">
      <w:r>
        <w:rPr>
          <w:rFonts w:hint="eastAsia"/>
        </w:rPr>
        <w:tab/>
        <w:t>Citrix</w:t>
      </w:r>
      <w:r w:rsidR="002055F1">
        <w:rPr>
          <w:rFonts w:hint="eastAsia"/>
        </w:rPr>
        <w:t>测试人：</w:t>
      </w:r>
    </w:p>
    <w:p w:rsidR="00B1734C" w:rsidRDefault="00B1734C"/>
    <w:p w:rsidR="00710F7B" w:rsidRDefault="00710F7B"/>
    <w:p w:rsidR="00710F7B" w:rsidRDefault="00710F7B"/>
    <w:p w:rsidR="00710F7B" w:rsidRDefault="00710F7B"/>
    <w:p w:rsidR="00710F7B" w:rsidRDefault="00710F7B"/>
    <w:p w:rsidR="00710F7B" w:rsidRDefault="00710F7B"/>
    <w:p w:rsidR="00710F7B" w:rsidRDefault="00710F7B"/>
    <w:p w:rsidR="00710F7B" w:rsidRDefault="00710F7B"/>
    <w:p w:rsidR="00710F7B" w:rsidRDefault="00710F7B"/>
    <w:p w:rsidR="00710F7B" w:rsidRDefault="00710F7B"/>
    <w:p w:rsidR="00710F7B" w:rsidRDefault="00710F7B"/>
    <w:p w:rsidR="00E534F8" w:rsidRPr="00325B69" w:rsidRDefault="003C453E">
      <w:pPr>
        <w:rPr>
          <w:rFonts w:ascii="Microsoft YaHei" w:eastAsia="Microsoft YaHei" w:hAnsi="Microsoft YaHei"/>
          <w:b/>
          <w:sz w:val="28"/>
          <w:szCs w:val="28"/>
        </w:rPr>
      </w:pPr>
      <w:r>
        <w:rPr>
          <w:rFonts w:ascii="Microsoft YaHei" w:eastAsia="Microsoft YaHei" w:hAnsi="Microsoft YaHei" w:hint="eastAsia"/>
          <w:b/>
          <w:sz w:val="28"/>
          <w:szCs w:val="28"/>
        </w:rPr>
        <w:t>五</w:t>
      </w:r>
      <w:r w:rsidR="00E534F8" w:rsidRPr="00325B69">
        <w:rPr>
          <w:rFonts w:ascii="Microsoft YaHei" w:eastAsia="Microsoft YaHei" w:hAnsi="Microsoft YaHei" w:hint="eastAsia"/>
          <w:b/>
          <w:sz w:val="28"/>
          <w:szCs w:val="28"/>
        </w:rPr>
        <w:t>、测试确认</w:t>
      </w:r>
    </w:p>
    <w:p w:rsidR="00E534F8" w:rsidRDefault="00E534F8"/>
    <w:p w:rsidR="00E534F8" w:rsidRDefault="00E534F8"/>
    <w:p w:rsidR="00E534F8" w:rsidRDefault="00E534F8"/>
    <w:p w:rsidR="00E534F8" w:rsidRDefault="00E534F8"/>
    <w:p w:rsidR="00BC4098" w:rsidRDefault="00BC4098"/>
    <w:p w:rsidR="00BC4098" w:rsidRDefault="00BC4098"/>
    <w:p w:rsidR="00E534F8" w:rsidRDefault="00E534F8"/>
    <w:p w:rsidR="00E534F8" w:rsidRDefault="00E534F8"/>
    <w:p w:rsidR="00E534F8" w:rsidRDefault="00E534F8">
      <w:r>
        <w:rPr>
          <w:rFonts w:hint="eastAsia"/>
        </w:rPr>
        <w:t>签</w:t>
      </w:r>
      <w:r>
        <w:rPr>
          <w:rFonts w:hint="eastAsia"/>
        </w:rPr>
        <w:tab/>
      </w:r>
      <w:r>
        <w:rPr>
          <w:rFonts w:hint="eastAsia"/>
        </w:rPr>
        <w:t>名（数据中心）：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签</w:t>
      </w:r>
      <w:r>
        <w:rPr>
          <w:rFonts w:hint="eastAsia"/>
        </w:rPr>
        <w:tab/>
      </w:r>
      <w:r>
        <w:rPr>
          <w:rFonts w:hint="eastAsia"/>
        </w:rPr>
        <w:t>名</w:t>
      </w:r>
      <w:r>
        <w:rPr>
          <w:rFonts w:hint="eastAsia"/>
        </w:rPr>
        <w:t>(Citrix</w:t>
      </w:r>
      <w:r>
        <w:rPr>
          <w:rFonts w:hint="eastAsia"/>
        </w:rPr>
        <w:t>测试工程师</w:t>
      </w:r>
      <w:r>
        <w:rPr>
          <w:rFonts w:hint="eastAsia"/>
        </w:rPr>
        <w:t>)</w:t>
      </w:r>
      <w:r>
        <w:rPr>
          <w:rFonts w:hint="eastAsia"/>
        </w:rPr>
        <w:t>：</w:t>
      </w:r>
    </w:p>
    <w:p w:rsidR="00E534F8" w:rsidRDefault="00E534F8"/>
    <w:p w:rsidR="00E534F8" w:rsidRDefault="00E534F8"/>
    <w:p w:rsidR="00E534F8" w:rsidRPr="00E534F8" w:rsidRDefault="00E534F8" w:rsidP="00E534F8">
      <w:r>
        <w:rPr>
          <w:rFonts w:hint="eastAsia"/>
        </w:rPr>
        <w:t>日</w:t>
      </w:r>
      <w:r>
        <w:rPr>
          <w:rFonts w:hint="eastAsia"/>
        </w:rPr>
        <w:tab/>
      </w:r>
      <w:r>
        <w:rPr>
          <w:rFonts w:hint="eastAsia"/>
        </w:rPr>
        <w:t>期：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日</w:t>
      </w:r>
      <w:r>
        <w:rPr>
          <w:rFonts w:hint="eastAsia"/>
        </w:rPr>
        <w:tab/>
      </w:r>
      <w:r>
        <w:rPr>
          <w:rFonts w:hint="eastAsia"/>
        </w:rPr>
        <w:t>期：</w:t>
      </w:r>
    </w:p>
    <w:p w:rsidR="00E534F8" w:rsidRPr="00E534F8" w:rsidRDefault="00E534F8"/>
    <w:sectPr w:rsidR="00E534F8" w:rsidRPr="00E534F8" w:rsidSect="005A1C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D4B" w:rsidRDefault="00381D4B" w:rsidP="00B218AB">
      <w:r>
        <w:separator/>
      </w:r>
    </w:p>
  </w:endnote>
  <w:endnote w:type="continuationSeparator" w:id="0">
    <w:p w:rsidR="00381D4B" w:rsidRDefault="00381D4B" w:rsidP="00B21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Su">
    <w:altName w:val="隶书"/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TXihei">
    <w:altName w:val="华文细黑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Basemic Symbol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Condensed">
    <w:altName w:val="NSimSun"/>
    <w:charset w:val="00"/>
    <w:family w:val="swiss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D4B" w:rsidRDefault="00381D4B" w:rsidP="00B218AB">
      <w:r>
        <w:separator/>
      </w:r>
    </w:p>
  </w:footnote>
  <w:footnote w:type="continuationSeparator" w:id="0">
    <w:p w:rsidR="00381D4B" w:rsidRDefault="00381D4B" w:rsidP="00B21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F1CAA"/>
    <w:multiLevelType w:val="hybridMultilevel"/>
    <w:tmpl w:val="95FA407C"/>
    <w:lvl w:ilvl="0" w:tplc="6A082CF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5FC49F9"/>
    <w:multiLevelType w:val="hybridMultilevel"/>
    <w:tmpl w:val="0FD4ADE2"/>
    <w:lvl w:ilvl="0" w:tplc="7834065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4245F2E"/>
    <w:multiLevelType w:val="hybridMultilevel"/>
    <w:tmpl w:val="588A06D6"/>
    <w:lvl w:ilvl="0" w:tplc="AECAE8B8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872EF"/>
    <w:rsid w:val="000544B6"/>
    <w:rsid w:val="00065580"/>
    <w:rsid w:val="00096F67"/>
    <w:rsid w:val="000C39CB"/>
    <w:rsid w:val="000C4096"/>
    <w:rsid w:val="000E13A6"/>
    <w:rsid w:val="000E604A"/>
    <w:rsid w:val="001012D5"/>
    <w:rsid w:val="001A4FFB"/>
    <w:rsid w:val="001B2602"/>
    <w:rsid w:val="001D7B74"/>
    <w:rsid w:val="001F1553"/>
    <w:rsid w:val="002055F1"/>
    <w:rsid w:val="002211B5"/>
    <w:rsid w:val="002224A7"/>
    <w:rsid w:val="002513F4"/>
    <w:rsid w:val="002930C0"/>
    <w:rsid w:val="002E5F87"/>
    <w:rsid w:val="003239A2"/>
    <w:rsid w:val="00325B69"/>
    <w:rsid w:val="00376B93"/>
    <w:rsid w:val="00381D4B"/>
    <w:rsid w:val="003837DA"/>
    <w:rsid w:val="003C453E"/>
    <w:rsid w:val="00441970"/>
    <w:rsid w:val="00472752"/>
    <w:rsid w:val="00483673"/>
    <w:rsid w:val="00487292"/>
    <w:rsid w:val="004D015E"/>
    <w:rsid w:val="00517949"/>
    <w:rsid w:val="005438DB"/>
    <w:rsid w:val="00562B3D"/>
    <w:rsid w:val="005A1C4A"/>
    <w:rsid w:val="005B55D6"/>
    <w:rsid w:val="005C05D9"/>
    <w:rsid w:val="005F01E9"/>
    <w:rsid w:val="005F0CF2"/>
    <w:rsid w:val="00663951"/>
    <w:rsid w:val="00664AB9"/>
    <w:rsid w:val="006702F5"/>
    <w:rsid w:val="006734B0"/>
    <w:rsid w:val="006C2AF0"/>
    <w:rsid w:val="006C6F60"/>
    <w:rsid w:val="00710F7B"/>
    <w:rsid w:val="00721913"/>
    <w:rsid w:val="00750262"/>
    <w:rsid w:val="00753E23"/>
    <w:rsid w:val="00767DBF"/>
    <w:rsid w:val="00774961"/>
    <w:rsid w:val="00796C02"/>
    <w:rsid w:val="007E4285"/>
    <w:rsid w:val="007E5DE5"/>
    <w:rsid w:val="007E5F70"/>
    <w:rsid w:val="00804ED9"/>
    <w:rsid w:val="00861E06"/>
    <w:rsid w:val="008A6962"/>
    <w:rsid w:val="008B5C69"/>
    <w:rsid w:val="008C64AA"/>
    <w:rsid w:val="008E0135"/>
    <w:rsid w:val="008F1662"/>
    <w:rsid w:val="00907A70"/>
    <w:rsid w:val="00955D98"/>
    <w:rsid w:val="00986AA6"/>
    <w:rsid w:val="009A44C3"/>
    <w:rsid w:val="009B224A"/>
    <w:rsid w:val="009E025D"/>
    <w:rsid w:val="009E0C71"/>
    <w:rsid w:val="00A052A6"/>
    <w:rsid w:val="00A12616"/>
    <w:rsid w:val="00A4162B"/>
    <w:rsid w:val="00A75AD5"/>
    <w:rsid w:val="00A872EF"/>
    <w:rsid w:val="00AB6B93"/>
    <w:rsid w:val="00B1734C"/>
    <w:rsid w:val="00B218AB"/>
    <w:rsid w:val="00BA5D4D"/>
    <w:rsid w:val="00BC4098"/>
    <w:rsid w:val="00BC4C2B"/>
    <w:rsid w:val="00C124E8"/>
    <w:rsid w:val="00C527CE"/>
    <w:rsid w:val="00C57685"/>
    <w:rsid w:val="00C927FC"/>
    <w:rsid w:val="00CB739B"/>
    <w:rsid w:val="00CF2F7A"/>
    <w:rsid w:val="00D138C0"/>
    <w:rsid w:val="00D65A49"/>
    <w:rsid w:val="00DD56FF"/>
    <w:rsid w:val="00DE4521"/>
    <w:rsid w:val="00E01829"/>
    <w:rsid w:val="00E07C83"/>
    <w:rsid w:val="00E46952"/>
    <w:rsid w:val="00E534F8"/>
    <w:rsid w:val="00E67F82"/>
    <w:rsid w:val="00ED49EE"/>
    <w:rsid w:val="00F37FBE"/>
    <w:rsid w:val="00F8412A"/>
    <w:rsid w:val="00F9314F"/>
    <w:rsid w:val="00F97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C4A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2EF"/>
    <w:pPr>
      <w:ind w:firstLineChars="200" w:firstLine="420"/>
    </w:pPr>
  </w:style>
  <w:style w:type="paragraph" w:styleId="Header">
    <w:name w:val="header"/>
    <w:basedOn w:val="Normal"/>
    <w:link w:val="HeaderChar"/>
    <w:uiPriority w:val="99"/>
    <w:semiHidden/>
    <w:unhideWhenUsed/>
    <w:rsid w:val="00B218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218AB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B218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218AB"/>
    <w:rPr>
      <w:sz w:val="18"/>
      <w:szCs w:val="18"/>
    </w:rPr>
  </w:style>
  <w:style w:type="table" w:styleId="TableGrid">
    <w:name w:val="Table Grid"/>
    <w:basedOn w:val="TableNormal"/>
    <w:uiPriority w:val="59"/>
    <w:rsid w:val="009E025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67DB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155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55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oleObject" Target="embeddings/oleObject5.bin"/><Relationship Id="rId3" Type="http://schemas.microsoft.com/office/2007/relationships/stylesWithEffects" Target="stylesWithEffect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8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michaelliao</dc:creator>
  <cp:lastModifiedBy>Tianyun Liao</cp:lastModifiedBy>
  <cp:revision>96</cp:revision>
  <dcterms:created xsi:type="dcterms:W3CDTF">2010-07-30T02:19:00Z</dcterms:created>
  <dcterms:modified xsi:type="dcterms:W3CDTF">2011-08-17T03:07:00Z</dcterms:modified>
</cp:coreProperties>
</file>